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CEBB8" w14:textId="4B3A4272" w:rsidR="00042F63" w:rsidRPr="003849C1" w:rsidRDefault="003B2E92" w:rsidP="00E9713F">
      <w:pPr>
        <w:pStyle w:val="1"/>
      </w:pPr>
      <w:bookmarkStart w:id="0" w:name="H1_חוק_עזר_לאלפי_מנשה_אגרת_תעודת_אישור_ה"/>
      <w:r>
        <w:rPr>
          <w:rFonts w:hint="cs"/>
          <w:rtl/>
        </w:rPr>
        <w:t>חוק עזר לאלפי מנשה (אגרת תעודת אישור), התשפ"ג-2023</w:t>
      </w:r>
    </w:p>
    <w:p w14:paraId="6325BFBD" w14:textId="77777777" w:rsidR="00174ED1" w:rsidRDefault="00174ED1" w:rsidP="00E9713F">
      <w:pPr>
        <w:pStyle w:val="a0"/>
        <w:rPr>
          <w:color w:val="385623" w:themeColor="accent6" w:themeShade="80"/>
          <w:rtl/>
        </w:rPr>
      </w:pPr>
      <w:bookmarkStart w:id="1" w:name="_GoBack"/>
      <w:bookmarkEnd w:id="0"/>
      <w:bookmarkEnd w:id="1"/>
    </w:p>
    <w:p w14:paraId="47BBD580" w14:textId="7666DC7E" w:rsidR="00042F63" w:rsidRPr="00E9713F" w:rsidRDefault="003B2E92" w:rsidP="00E9713F">
      <w:pPr>
        <w:pStyle w:val="a0"/>
        <w:rPr>
          <w:b/>
          <w:bCs/>
          <w:color w:val="385623" w:themeColor="accent6" w:themeShade="80"/>
          <w:rtl/>
        </w:rPr>
      </w:pPr>
      <w:r w:rsidRPr="00E9713F">
        <w:rPr>
          <w:rFonts w:hint="cs"/>
          <w:color w:val="385623" w:themeColor="accent6" w:themeShade="80"/>
          <w:rtl/>
        </w:rPr>
        <w:t xml:space="preserve">נתאשר ביום 5.2.2023, </w:t>
      </w:r>
      <w:r w:rsidRPr="00E9713F">
        <w:rPr>
          <w:rFonts w:hint="cs"/>
          <w:b/>
          <w:bCs/>
          <w:color w:val="385623" w:themeColor="accent6" w:themeShade="80"/>
          <w:rtl/>
        </w:rPr>
        <w:t>פורסם: 12.2.2023</w:t>
      </w:r>
    </w:p>
    <w:p w14:paraId="4EDB20CF" w14:textId="77777777" w:rsidR="00174ED1" w:rsidRPr="000421DF" w:rsidRDefault="00174ED1" w:rsidP="00E9713F">
      <w:pPr>
        <w:pStyle w:val="a0"/>
        <w:rPr>
          <w:color w:val="385623" w:themeColor="accent6" w:themeShade="80"/>
          <w:rtl/>
        </w:rPr>
      </w:pPr>
    </w:p>
    <w:p w14:paraId="1E40DBF5" w14:textId="70B831A5" w:rsidR="00C60AE8" w:rsidRPr="000421DF" w:rsidRDefault="00C60AE8" w:rsidP="003B2E92">
      <w:pPr>
        <w:pStyle w:val="a6"/>
        <w:rPr>
          <w:rtl/>
        </w:rPr>
      </w:pPr>
      <w:r w:rsidRPr="000421DF">
        <w:rPr>
          <w:rtl/>
        </w:rPr>
        <w:t>בתוקף סמכותה לפי סעיפים 68</w:t>
      </w:r>
      <w:r w:rsidR="003B2E92">
        <w:rPr>
          <w:rFonts w:hint="cs"/>
          <w:rtl/>
        </w:rPr>
        <w:t>, 76א ו</w:t>
      </w:r>
      <w:r w:rsidRPr="000421DF">
        <w:rPr>
          <w:rtl/>
        </w:rPr>
        <w:t>-88 לתקנון המועצות המקומי</w:t>
      </w:r>
      <w:r w:rsidR="00EE3847" w:rsidRPr="000421DF">
        <w:rPr>
          <w:rFonts w:hint="cs"/>
          <w:rtl/>
        </w:rPr>
        <w:t>ו</w:t>
      </w:r>
      <w:r w:rsidRPr="000421DF">
        <w:rPr>
          <w:rtl/>
        </w:rPr>
        <w:t>ת (יהודה ו</w:t>
      </w:r>
      <w:r w:rsidR="003B2E92">
        <w:rPr>
          <w:rFonts w:hint="cs"/>
          <w:rtl/>
        </w:rPr>
        <w:t>ה</w:t>
      </w:r>
      <w:r w:rsidRPr="000421DF">
        <w:rPr>
          <w:rtl/>
        </w:rPr>
        <w:t xml:space="preserve">שומרון), </w:t>
      </w:r>
      <w:r w:rsidR="003B2E92">
        <w:rPr>
          <w:rFonts w:hint="cs"/>
          <w:rtl/>
        </w:rPr>
        <w:t>ה</w:t>
      </w:r>
      <w:r w:rsidRPr="000421DF">
        <w:rPr>
          <w:rtl/>
        </w:rPr>
        <w:t xml:space="preserve">תשמ"א-1981, </w:t>
      </w:r>
      <w:r w:rsidR="003B2E92">
        <w:rPr>
          <w:rFonts w:hint="cs"/>
          <w:rtl/>
        </w:rPr>
        <w:t>(להלן - התקנון), מ</w:t>
      </w:r>
      <w:r w:rsidRPr="000421DF">
        <w:rPr>
          <w:rtl/>
        </w:rPr>
        <w:t>תקינה המועצה המקומית</w:t>
      </w:r>
      <w:r w:rsidR="003B2E92">
        <w:rPr>
          <w:rFonts w:hint="cs"/>
          <w:rtl/>
        </w:rPr>
        <w:t xml:space="preserve"> אלפי מנשה</w:t>
      </w:r>
      <w:r w:rsidRPr="000421DF">
        <w:rPr>
          <w:rtl/>
        </w:rPr>
        <w:t xml:space="preserve"> חוק עזר זה:</w:t>
      </w:r>
    </w:p>
    <w:p w14:paraId="594736E8" w14:textId="561652A6" w:rsidR="00301A0D" w:rsidRPr="00301A0D" w:rsidRDefault="0005016A" w:rsidP="00E9713F">
      <w:pPr>
        <w:pStyle w:val="af0"/>
        <w:outlineLvl w:val="1"/>
        <w:rPr>
          <w:rtl/>
        </w:rPr>
      </w:pPr>
      <w:bookmarkStart w:id="2" w:name="H2_הגדרות"/>
      <w:r w:rsidRPr="000421DF">
        <w:rPr>
          <w:rFonts w:hint="cs"/>
          <w:rtl/>
        </w:rPr>
        <w:t>הגדרות</w:t>
      </w:r>
    </w:p>
    <w:bookmarkEnd w:id="2"/>
    <w:p w14:paraId="1C1246C3" w14:textId="316D9647" w:rsidR="00042F63" w:rsidRPr="00DC5141" w:rsidRDefault="00042F63" w:rsidP="000421DF">
      <w:pPr>
        <w:pStyle w:val="af2"/>
      </w:pPr>
      <w:r w:rsidRPr="00DC5141">
        <w:rPr>
          <w:rFonts w:hint="cs"/>
          <w:b/>
          <w:bCs/>
          <w:rtl/>
        </w:rPr>
        <w:t>1.</w:t>
      </w:r>
      <w:r w:rsidR="00D6423B">
        <w:rPr>
          <w:rFonts w:hint="cs"/>
          <w:rtl/>
        </w:rPr>
        <w:tab/>
      </w:r>
      <w:r w:rsidR="00500F82">
        <w:rPr>
          <w:rFonts w:hint="cs"/>
          <w:rtl/>
        </w:rPr>
        <w:t>בחוק עזר זה -</w:t>
      </w:r>
    </w:p>
    <w:p w14:paraId="04317093" w14:textId="15DCA456" w:rsidR="00042F63" w:rsidRPr="000421DF" w:rsidRDefault="00042F63" w:rsidP="000421DF">
      <w:pPr>
        <w:pStyle w:val="a4"/>
        <w:rPr>
          <w:rtl/>
        </w:rPr>
      </w:pPr>
      <w:r w:rsidRPr="000421DF">
        <w:rPr>
          <w:rFonts w:hint="cs"/>
          <w:b/>
          <w:bCs/>
          <w:rtl/>
        </w:rPr>
        <w:t>"</w:t>
      </w:r>
      <w:r w:rsidR="003B2E92">
        <w:rPr>
          <w:rFonts w:hint="cs"/>
          <w:b/>
          <w:bCs/>
          <w:rtl/>
        </w:rPr>
        <w:t>מדד</w:t>
      </w:r>
      <w:r w:rsidRPr="000421DF">
        <w:rPr>
          <w:rFonts w:hint="cs"/>
          <w:b/>
          <w:bCs/>
          <w:rtl/>
        </w:rPr>
        <w:t>"</w:t>
      </w:r>
      <w:r w:rsidR="0020576B" w:rsidRPr="000421DF">
        <w:rPr>
          <w:rFonts w:hint="cs"/>
          <w:rtl/>
        </w:rPr>
        <w:t xml:space="preserve"> -</w:t>
      </w:r>
      <w:r w:rsidR="009C7957">
        <w:rPr>
          <w:rFonts w:hint="cs"/>
          <w:rtl/>
        </w:rPr>
        <w:t xml:space="preserve"> </w:t>
      </w:r>
      <w:r w:rsidR="003B2E92">
        <w:rPr>
          <w:rFonts w:hint="cs"/>
          <w:rtl/>
        </w:rPr>
        <w:t>מדד המחירים לצרכן שמפרסמת הלשכה המרכזית לסטטיסטיקה בישראל;</w:t>
      </w:r>
    </w:p>
    <w:p w14:paraId="77B860AF" w14:textId="76FB8AEC" w:rsidR="00042F63" w:rsidRPr="000421DF" w:rsidRDefault="00042F63" w:rsidP="000421DF">
      <w:pPr>
        <w:pStyle w:val="a4"/>
        <w:rPr>
          <w:rtl/>
        </w:rPr>
      </w:pPr>
      <w:r w:rsidRPr="000421DF">
        <w:rPr>
          <w:rFonts w:hint="cs"/>
          <w:b/>
          <w:bCs/>
          <w:rtl/>
        </w:rPr>
        <w:t>"</w:t>
      </w:r>
      <w:r w:rsidR="003B2E92">
        <w:rPr>
          <w:rFonts w:hint="cs"/>
          <w:b/>
          <w:bCs/>
          <w:rtl/>
        </w:rPr>
        <w:t>המועצה</w:t>
      </w:r>
      <w:r w:rsidRPr="000421DF">
        <w:rPr>
          <w:rFonts w:hint="cs"/>
          <w:b/>
          <w:bCs/>
          <w:rtl/>
        </w:rPr>
        <w:t>"</w:t>
      </w:r>
      <w:r w:rsidRPr="000421DF">
        <w:rPr>
          <w:rFonts w:hint="cs"/>
          <w:rtl/>
        </w:rPr>
        <w:t xml:space="preserve"> </w:t>
      </w:r>
      <w:r w:rsidR="00DC5141" w:rsidRPr="000421DF">
        <w:rPr>
          <w:rFonts w:hint="cs"/>
          <w:rtl/>
        </w:rPr>
        <w:t xml:space="preserve">- </w:t>
      </w:r>
      <w:r w:rsidR="003B2E92">
        <w:rPr>
          <w:rFonts w:hint="cs"/>
          <w:rtl/>
        </w:rPr>
        <w:t>מועצה מקומית אלפי מנשה;</w:t>
      </w:r>
    </w:p>
    <w:p w14:paraId="77621CFF" w14:textId="2E68DE81" w:rsidR="00D01458" w:rsidRPr="000421DF" w:rsidRDefault="00D01458" w:rsidP="00D01458">
      <w:pPr>
        <w:pStyle w:val="a4"/>
        <w:rPr>
          <w:rtl/>
        </w:rPr>
      </w:pPr>
      <w:r w:rsidRPr="000421DF">
        <w:rPr>
          <w:rFonts w:hint="cs"/>
          <w:b/>
          <w:bCs/>
          <w:rtl/>
        </w:rPr>
        <w:t>"</w:t>
      </w:r>
      <w:r w:rsidR="003B2E92">
        <w:rPr>
          <w:rFonts w:hint="cs"/>
          <w:b/>
          <w:bCs/>
          <w:rtl/>
        </w:rPr>
        <w:t>ראש המועצה</w:t>
      </w:r>
      <w:r w:rsidRPr="000421DF">
        <w:rPr>
          <w:rFonts w:hint="cs"/>
          <w:b/>
          <w:bCs/>
          <w:rtl/>
        </w:rPr>
        <w:t>"</w:t>
      </w:r>
      <w:r w:rsidRPr="000421DF">
        <w:rPr>
          <w:rFonts w:hint="cs"/>
          <w:rtl/>
        </w:rPr>
        <w:t xml:space="preserve"> - </w:t>
      </w:r>
      <w:r w:rsidR="003B2E92">
        <w:rPr>
          <w:rFonts w:hint="cs"/>
          <w:rtl/>
        </w:rPr>
        <w:t>לרבות עובד המועצה שראש המועצה אצל לו מסמכויותיו לפי סעיף 33 לתקנון לעניין חוק עזר זה;</w:t>
      </w:r>
    </w:p>
    <w:p w14:paraId="09FF538F" w14:textId="10DAA140" w:rsidR="00F35FF8" w:rsidRPr="000421DF" w:rsidRDefault="00F35FF8" w:rsidP="000421DF">
      <w:pPr>
        <w:pStyle w:val="a4"/>
        <w:rPr>
          <w:rtl/>
        </w:rPr>
      </w:pPr>
      <w:r w:rsidRPr="000421DF">
        <w:rPr>
          <w:rFonts w:hint="cs"/>
          <w:b/>
          <w:bCs/>
          <w:rtl/>
        </w:rPr>
        <w:t>"</w:t>
      </w:r>
      <w:r w:rsidR="003B2E92">
        <w:rPr>
          <w:rFonts w:hint="cs"/>
          <w:b/>
          <w:bCs/>
          <w:rtl/>
        </w:rPr>
        <w:t>תעודה</w:t>
      </w:r>
      <w:r w:rsidRPr="000421DF">
        <w:rPr>
          <w:rFonts w:hint="cs"/>
          <w:b/>
          <w:bCs/>
          <w:rtl/>
        </w:rPr>
        <w:t>"</w:t>
      </w:r>
      <w:r w:rsidRPr="000421DF">
        <w:rPr>
          <w:rFonts w:hint="cs"/>
          <w:rtl/>
        </w:rPr>
        <w:t xml:space="preserve"> - </w:t>
      </w:r>
      <w:r w:rsidR="003B2E92">
        <w:rPr>
          <w:rFonts w:hint="cs"/>
          <w:rtl/>
        </w:rPr>
        <w:t>אישור או מסמך בכתב בכל עניין שבסמכות המועצה.</w:t>
      </w:r>
    </w:p>
    <w:p w14:paraId="0AEEA6E0" w14:textId="749C75FD" w:rsidR="00042F63" w:rsidRPr="000421DF" w:rsidRDefault="003B2E92" w:rsidP="00E9713F">
      <w:pPr>
        <w:pStyle w:val="af0"/>
        <w:outlineLvl w:val="1"/>
        <w:rPr>
          <w:rtl/>
        </w:rPr>
      </w:pPr>
      <w:bookmarkStart w:id="3" w:name="H2_מתן_תעודה"/>
      <w:r>
        <w:rPr>
          <w:rFonts w:hint="cs"/>
          <w:rtl/>
        </w:rPr>
        <w:t>מתן תעודה</w:t>
      </w:r>
    </w:p>
    <w:bookmarkEnd w:id="3"/>
    <w:p w14:paraId="794783C3" w14:textId="2D7D0627" w:rsidR="007C0C74" w:rsidRDefault="007C0C74" w:rsidP="000421DF">
      <w:pPr>
        <w:pStyle w:val="af2"/>
        <w:rPr>
          <w:rtl/>
        </w:rPr>
      </w:pPr>
      <w:r w:rsidRPr="000421DF">
        <w:rPr>
          <w:rFonts w:hint="cs"/>
          <w:b/>
          <w:bCs/>
          <w:rtl/>
        </w:rPr>
        <w:t>2.</w:t>
      </w:r>
      <w:r w:rsidRPr="000421DF">
        <w:rPr>
          <w:rFonts w:hint="cs"/>
          <w:b/>
          <w:bCs/>
          <w:rtl/>
        </w:rPr>
        <w:tab/>
      </w:r>
      <w:r w:rsidR="003B2E92">
        <w:rPr>
          <w:rFonts w:hint="cs"/>
          <w:rtl/>
        </w:rPr>
        <w:t>ראש המועצה רשאי לתת, לאשר או לקיים תעודה או העתק מתעודה.</w:t>
      </w:r>
    </w:p>
    <w:p w14:paraId="1923DC01" w14:textId="55EA8FA0" w:rsidR="003B2E92" w:rsidRPr="000421DF" w:rsidRDefault="003B2E92" w:rsidP="00E9713F">
      <w:pPr>
        <w:pStyle w:val="af0"/>
        <w:outlineLvl w:val="1"/>
        <w:rPr>
          <w:rtl/>
        </w:rPr>
      </w:pPr>
      <w:bookmarkStart w:id="4" w:name="H2_ללא_כותרת"/>
      <w:r>
        <w:rPr>
          <w:rFonts w:hint="cs"/>
          <w:rtl/>
        </w:rPr>
        <w:t>ללא כותרת</w:t>
      </w:r>
    </w:p>
    <w:bookmarkEnd w:id="4"/>
    <w:p w14:paraId="0FBBD61A" w14:textId="270CB4B3" w:rsidR="003B2E92" w:rsidRDefault="003B2E92" w:rsidP="003B2E92">
      <w:pPr>
        <w:pStyle w:val="af2"/>
        <w:rPr>
          <w:rtl/>
        </w:rPr>
      </w:pPr>
      <w:r>
        <w:rPr>
          <w:rFonts w:hint="cs"/>
          <w:b/>
          <w:bCs/>
          <w:rtl/>
        </w:rPr>
        <w:t>3</w:t>
      </w:r>
      <w:r w:rsidRPr="000421DF">
        <w:rPr>
          <w:rFonts w:hint="cs"/>
          <w:b/>
          <w:bCs/>
          <w:rtl/>
        </w:rPr>
        <w:t>.</w:t>
      </w:r>
      <w:r w:rsidRPr="000421DF">
        <w:rPr>
          <w:rFonts w:hint="cs"/>
          <w:b/>
          <w:bCs/>
          <w:rtl/>
        </w:rPr>
        <w:tab/>
      </w:r>
      <w:r>
        <w:rPr>
          <w:rFonts w:hint="cs"/>
          <w:rtl/>
        </w:rPr>
        <w:t>המבקש מראש המועצה תעודה, ישלם למועצה אגרה בשיעור הנקוב בתוספת לחוק עזר זה.</w:t>
      </w:r>
    </w:p>
    <w:p w14:paraId="3CB7A57C" w14:textId="755ADD12" w:rsidR="00042F63" w:rsidRDefault="003B2E92" w:rsidP="00E9713F">
      <w:pPr>
        <w:pStyle w:val="af0"/>
        <w:outlineLvl w:val="1"/>
        <w:rPr>
          <w:rtl/>
        </w:rPr>
      </w:pPr>
      <w:bookmarkStart w:id="5" w:name="H2_מסירת_הודעות"/>
      <w:r>
        <w:rPr>
          <w:rFonts w:hint="cs"/>
          <w:rtl/>
        </w:rPr>
        <w:t>מסירת הודעות</w:t>
      </w:r>
    </w:p>
    <w:bookmarkEnd w:id="5"/>
    <w:p w14:paraId="6C5463C8" w14:textId="16C8BA76" w:rsidR="00042F63" w:rsidRPr="00D6423B" w:rsidRDefault="003B2E92" w:rsidP="000421DF">
      <w:pPr>
        <w:pStyle w:val="af2"/>
        <w:rPr>
          <w:rtl/>
        </w:rPr>
      </w:pPr>
      <w:r>
        <w:rPr>
          <w:rFonts w:hint="cs"/>
          <w:b/>
          <w:bCs/>
          <w:rtl/>
        </w:rPr>
        <w:t>4</w:t>
      </w:r>
      <w:r w:rsidR="00042F63" w:rsidRPr="001A0326">
        <w:rPr>
          <w:rFonts w:hint="cs"/>
          <w:b/>
          <w:bCs/>
          <w:rtl/>
        </w:rPr>
        <w:t>.</w:t>
      </w:r>
      <w:r w:rsidR="00D6423B" w:rsidRPr="00D6423B">
        <w:rPr>
          <w:rFonts w:hint="cs"/>
          <w:rtl/>
        </w:rPr>
        <w:tab/>
      </w:r>
      <w:r>
        <w:rPr>
          <w:rFonts w:hint="cs"/>
          <w:rtl/>
        </w:rPr>
        <w:t>מסירת הודעה או דרישה לפי חוק עזר זה תהיה כדין אם נמסרה לידי האדם שאליו היא מכוונת, או נמסרה במקום מגוריו או במקום עסקיו הרגילים או הידועים לאחרונה לידי אדם מבני משפחתו הבגירים, או לידי כל אדם בגיר העובד או מועסק שם, או שנשלחה בדואר רשום ערוך אל אותו אדם לפי מען מגוריו או עסקיו הרגילים הידועים לאחרונה.</w:t>
      </w:r>
    </w:p>
    <w:p w14:paraId="7C84D269" w14:textId="75D10B6D" w:rsidR="00042F63" w:rsidRDefault="003B2E92" w:rsidP="00E9713F">
      <w:pPr>
        <w:pStyle w:val="af0"/>
        <w:outlineLvl w:val="1"/>
        <w:rPr>
          <w:rtl/>
        </w:rPr>
      </w:pPr>
      <w:bookmarkStart w:id="6" w:name="H2_הצמדה_למדד"/>
      <w:r>
        <w:rPr>
          <w:rFonts w:hint="cs"/>
          <w:rtl/>
        </w:rPr>
        <w:t>הצמדה למדד</w:t>
      </w:r>
    </w:p>
    <w:bookmarkEnd w:id="6"/>
    <w:p w14:paraId="0E88EF92" w14:textId="4ED49AB0" w:rsidR="00652535" w:rsidRPr="00DC5141" w:rsidRDefault="003B2E92" w:rsidP="000421DF">
      <w:pPr>
        <w:pStyle w:val="af2"/>
      </w:pPr>
      <w:r>
        <w:rPr>
          <w:rFonts w:hint="cs"/>
          <w:b/>
          <w:bCs/>
          <w:rtl/>
        </w:rPr>
        <w:t>5</w:t>
      </w:r>
      <w:r w:rsidR="00652535" w:rsidRPr="00DC5141">
        <w:rPr>
          <w:rFonts w:hint="cs"/>
          <w:b/>
          <w:bCs/>
          <w:rtl/>
        </w:rPr>
        <w:t>.</w:t>
      </w:r>
      <w:r w:rsidR="00652535">
        <w:rPr>
          <w:rFonts w:hint="cs"/>
          <w:rtl/>
        </w:rPr>
        <w:tab/>
      </w:r>
      <w:r>
        <w:rPr>
          <w:rFonts w:hint="cs"/>
          <w:rtl/>
        </w:rPr>
        <w:t>סכומי האגרות הנקובים בתוספת יעודכנו ב-1 בינואר בכל שנה שלאחר פרסומו של חוק עזר זה (להלן - יום העדכון) לפי שיעור השינוי שחל במדד שפורסם לאחרונה לפני יום העדכון לעומת המדד שפורסם לאחרונה לפני יום העדכון שקדם לו.</w:t>
      </w:r>
    </w:p>
    <w:p w14:paraId="16D20F97" w14:textId="0BD0816F" w:rsidR="00042F63" w:rsidRDefault="003B2E92" w:rsidP="00E9713F">
      <w:pPr>
        <w:pStyle w:val="af0"/>
        <w:outlineLvl w:val="1"/>
        <w:rPr>
          <w:rtl/>
        </w:rPr>
      </w:pPr>
      <w:bookmarkStart w:id="7" w:name="H2_ביטול"/>
      <w:r>
        <w:rPr>
          <w:rFonts w:hint="cs"/>
          <w:rtl/>
        </w:rPr>
        <w:t>ביטול</w:t>
      </w:r>
    </w:p>
    <w:bookmarkEnd w:id="7"/>
    <w:p w14:paraId="69927514" w14:textId="6860B186" w:rsidR="00042F63" w:rsidRDefault="003B2E92" w:rsidP="003B2E92">
      <w:pPr>
        <w:pStyle w:val="af2"/>
        <w:rPr>
          <w:rtl/>
        </w:rPr>
      </w:pPr>
      <w:r>
        <w:rPr>
          <w:rFonts w:hint="cs"/>
          <w:b/>
          <w:bCs/>
          <w:rtl/>
        </w:rPr>
        <w:t>6</w:t>
      </w:r>
      <w:r w:rsidR="00652535" w:rsidRPr="00DC5141">
        <w:rPr>
          <w:rFonts w:hint="cs"/>
          <w:b/>
          <w:bCs/>
          <w:rtl/>
        </w:rPr>
        <w:t>.</w:t>
      </w:r>
      <w:r w:rsidR="00652535">
        <w:rPr>
          <w:rFonts w:hint="cs"/>
          <w:rtl/>
        </w:rPr>
        <w:tab/>
      </w:r>
      <w:r>
        <w:rPr>
          <w:rFonts w:hint="cs"/>
          <w:rtl/>
        </w:rPr>
        <w:t>חוק עזר לאלפי מנשה (בדבר אגרת תעודת אישור) תשמ"ו-1986 - בטל.</w:t>
      </w:r>
    </w:p>
    <w:p w14:paraId="37F91941" w14:textId="28A0293D" w:rsidR="003B2E92" w:rsidRDefault="003B2E92" w:rsidP="00E9713F">
      <w:pPr>
        <w:pStyle w:val="af0"/>
        <w:outlineLvl w:val="1"/>
        <w:rPr>
          <w:rtl/>
        </w:rPr>
      </w:pPr>
      <w:bookmarkStart w:id="8" w:name="H2_הוראת_שעה"/>
      <w:r>
        <w:rPr>
          <w:rFonts w:hint="cs"/>
          <w:rtl/>
        </w:rPr>
        <w:t>הוראת שעה</w:t>
      </w:r>
    </w:p>
    <w:bookmarkEnd w:id="8"/>
    <w:p w14:paraId="6A4A9479" w14:textId="0D6173B5" w:rsidR="003B2E92" w:rsidRPr="00BB70FD" w:rsidRDefault="003B2E92" w:rsidP="003B2E92">
      <w:pPr>
        <w:pStyle w:val="af2"/>
        <w:rPr>
          <w:rtl/>
        </w:rPr>
      </w:pPr>
      <w:r>
        <w:rPr>
          <w:rFonts w:hint="cs"/>
          <w:b/>
          <w:bCs/>
          <w:rtl/>
        </w:rPr>
        <w:t>7</w:t>
      </w:r>
      <w:r w:rsidRPr="00DC5141">
        <w:rPr>
          <w:rFonts w:hint="cs"/>
          <w:b/>
          <w:bCs/>
          <w:rtl/>
        </w:rPr>
        <w:t>.</w:t>
      </w:r>
      <w:r>
        <w:rPr>
          <w:rFonts w:hint="cs"/>
          <w:rtl/>
        </w:rPr>
        <w:tab/>
        <w:t>על אף האמור בסעיף 5 לעיל, יעודכנו תעריפי האגרות הנקובים בתוספת לחוק העזר, במועד פרסומו של חוק עזר זה (להלן - יום העדכון הראשון), לפי שיעור שינוי המדד שפורסם לאחרונה לפני יום העדכון הראשון לעומת מדד חודש דצמבר 2021.</w:t>
      </w:r>
    </w:p>
    <w:p w14:paraId="3F643EB2" w14:textId="77777777" w:rsidR="00A222BB" w:rsidRDefault="00A222BB" w:rsidP="00486DE0">
      <w:pPr>
        <w:pStyle w:val="af0"/>
        <w:rPr>
          <w:rtl/>
        </w:rPr>
      </w:pPr>
    </w:p>
    <w:p w14:paraId="03C5FBDF" w14:textId="4D3F28C7" w:rsidR="00A222BB" w:rsidRPr="000421DF" w:rsidRDefault="00A222BB" w:rsidP="009A53AD">
      <w:pPr>
        <w:pStyle w:val="-1"/>
        <w:keepNext/>
        <w:keepLines/>
        <w:rPr>
          <w:rtl/>
        </w:rPr>
      </w:pPr>
      <w:r w:rsidRPr="000421DF">
        <w:rPr>
          <w:rFonts w:hint="cs"/>
          <w:rtl/>
        </w:rPr>
        <w:lastRenderedPageBreak/>
        <w:t>תוספת</w:t>
      </w:r>
      <w:r w:rsidR="007814A5" w:rsidRPr="000421DF">
        <w:rPr>
          <w:rFonts w:hint="cs"/>
          <w:rtl/>
        </w:rPr>
        <w:t xml:space="preserve"> </w:t>
      </w:r>
    </w:p>
    <w:p w14:paraId="5D5C5F3E" w14:textId="5DC5AD6C" w:rsidR="00A222BB" w:rsidRPr="000421DF" w:rsidRDefault="00E21280" w:rsidP="009A53AD">
      <w:pPr>
        <w:pStyle w:val="13"/>
        <w:keepNext/>
        <w:keepLines/>
        <w:rPr>
          <w:rtl/>
        </w:rPr>
      </w:pPr>
      <w:r w:rsidRPr="000421DF">
        <w:rPr>
          <w:rFonts w:hint="cs"/>
          <w:rtl/>
        </w:rPr>
        <w:t>(</w:t>
      </w:r>
      <w:r w:rsidR="00E72ECB">
        <w:rPr>
          <w:rFonts w:hint="cs"/>
          <w:rtl/>
        </w:rPr>
        <w:t>סעיפים 3</w:t>
      </w:r>
      <w:r w:rsidR="00E72ECB">
        <w:rPr>
          <w:rStyle w:val="affa"/>
          <w:rtl/>
        </w:rPr>
        <w:endnoteReference w:id="1"/>
      </w:r>
      <w:r w:rsidR="00A222BB" w:rsidRPr="000421DF">
        <w:rPr>
          <w:rFonts w:hint="cs"/>
          <w:rtl/>
        </w:rPr>
        <w:t>)</w:t>
      </w:r>
    </w:p>
    <w:p w14:paraId="3BBEC76F" w14:textId="77777777" w:rsidR="007814A5" w:rsidRPr="000421DF" w:rsidRDefault="007814A5" w:rsidP="009A53AD">
      <w:pPr>
        <w:pStyle w:val="-0"/>
        <w:keepNext/>
        <w:keepLines/>
        <w:rPr>
          <w:rtl/>
        </w:rPr>
      </w:pPr>
    </w:p>
    <w:p w14:paraId="6EF72CD4" w14:textId="77777777" w:rsidR="00E21280" w:rsidRDefault="00E21280" w:rsidP="009A53AD">
      <w:pPr>
        <w:pStyle w:val="12"/>
        <w:keepNext/>
        <w:keepLines/>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Caption w:val="DHR00"/>
        <w:tblDescription w:val="Layout Table"/>
      </w:tblPr>
      <w:tblGrid>
        <w:gridCol w:w="616"/>
        <w:gridCol w:w="2695"/>
        <w:gridCol w:w="1416"/>
      </w:tblGrid>
      <w:tr w:rsidR="000113B1" w14:paraId="0DDD9F05" w14:textId="77777777" w:rsidTr="00E9713F">
        <w:trPr>
          <w:cantSplit/>
          <w:jc w:val="center"/>
        </w:trPr>
        <w:tc>
          <w:tcPr>
            <w:tcW w:w="3311" w:type="dxa"/>
            <w:gridSpan w:val="2"/>
            <w:tcBorders>
              <w:top w:val="nil"/>
              <w:left w:val="nil"/>
              <w:bottom w:val="nil"/>
              <w:right w:val="nil"/>
            </w:tcBorders>
            <w:shd w:val="clear" w:color="auto" w:fill="auto"/>
          </w:tcPr>
          <w:p w14:paraId="1B7FAD24" w14:textId="11774FB1" w:rsidR="00E21280" w:rsidRDefault="00E21280" w:rsidP="009A53AD">
            <w:pPr>
              <w:pStyle w:val="a4"/>
              <w:keepNext/>
              <w:keepLines/>
              <w:rPr>
                <w:rtl/>
              </w:rPr>
            </w:pPr>
          </w:p>
        </w:tc>
        <w:tc>
          <w:tcPr>
            <w:tcW w:w="1416" w:type="dxa"/>
            <w:tcBorders>
              <w:top w:val="nil"/>
              <w:left w:val="nil"/>
              <w:right w:val="nil"/>
            </w:tcBorders>
            <w:shd w:val="clear" w:color="auto" w:fill="auto"/>
          </w:tcPr>
          <w:p w14:paraId="0C21F5C1" w14:textId="738CD7C7" w:rsidR="00E21280" w:rsidRDefault="00E72ECB" w:rsidP="009A53AD">
            <w:pPr>
              <w:pStyle w:val="a4"/>
              <w:keepNext/>
              <w:keepLines/>
              <w:jc w:val="center"/>
              <w:rPr>
                <w:rtl/>
              </w:rPr>
            </w:pPr>
            <w:r>
              <w:rPr>
                <w:rFonts w:hint="cs"/>
                <w:rtl/>
              </w:rPr>
              <w:t>סכום האגרה ב</w:t>
            </w:r>
            <w:r w:rsidR="00E21280">
              <w:rPr>
                <w:rFonts w:hint="cs"/>
                <w:rtl/>
              </w:rPr>
              <w:t>שקלים חדשים</w:t>
            </w:r>
          </w:p>
        </w:tc>
      </w:tr>
      <w:tr w:rsidR="00E72ECB" w14:paraId="6C29C24A" w14:textId="77777777" w:rsidTr="00E9713F">
        <w:trPr>
          <w:cantSplit/>
          <w:jc w:val="center"/>
        </w:trPr>
        <w:tc>
          <w:tcPr>
            <w:tcW w:w="3311" w:type="dxa"/>
            <w:gridSpan w:val="2"/>
            <w:tcBorders>
              <w:top w:val="nil"/>
              <w:left w:val="nil"/>
              <w:bottom w:val="nil"/>
              <w:right w:val="nil"/>
            </w:tcBorders>
            <w:shd w:val="clear" w:color="auto" w:fill="auto"/>
          </w:tcPr>
          <w:p w14:paraId="0A2A353F" w14:textId="50DB7EA2" w:rsidR="00E72ECB" w:rsidRDefault="00E72ECB" w:rsidP="009A53AD">
            <w:pPr>
              <w:pStyle w:val="a4"/>
              <w:keepNext/>
              <w:keepLines/>
              <w:rPr>
                <w:rtl/>
              </w:rPr>
            </w:pPr>
            <w:r>
              <w:rPr>
                <w:rFonts w:hint="cs"/>
                <w:rtl/>
              </w:rPr>
              <w:t>תעודה -</w:t>
            </w:r>
          </w:p>
        </w:tc>
        <w:tc>
          <w:tcPr>
            <w:tcW w:w="1416" w:type="dxa"/>
            <w:tcBorders>
              <w:left w:val="nil"/>
              <w:bottom w:val="nil"/>
              <w:right w:val="nil"/>
            </w:tcBorders>
            <w:shd w:val="clear" w:color="auto" w:fill="auto"/>
          </w:tcPr>
          <w:p w14:paraId="10496EBB" w14:textId="0662112B" w:rsidR="00E72ECB" w:rsidRDefault="00E72ECB" w:rsidP="009A53AD">
            <w:pPr>
              <w:pStyle w:val="a4"/>
              <w:keepNext/>
              <w:keepLines/>
              <w:jc w:val="center"/>
              <w:rPr>
                <w:rtl/>
              </w:rPr>
            </w:pPr>
          </w:p>
        </w:tc>
      </w:tr>
      <w:tr w:rsidR="00E72ECB" w14:paraId="42B7637D" w14:textId="77777777" w:rsidTr="00E9713F">
        <w:trPr>
          <w:cantSplit/>
          <w:jc w:val="center"/>
        </w:trPr>
        <w:tc>
          <w:tcPr>
            <w:tcW w:w="616" w:type="dxa"/>
            <w:tcBorders>
              <w:top w:val="nil"/>
              <w:left w:val="nil"/>
              <w:bottom w:val="nil"/>
              <w:right w:val="nil"/>
            </w:tcBorders>
            <w:shd w:val="clear" w:color="auto" w:fill="auto"/>
          </w:tcPr>
          <w:p w14:paraId="7120F7BF" w14:textId="32E9A09B" w:rsidR="00E72ECB" w:rsidRDefault="00E72ECB" w:rsidP="009A53AD">
            <w:pPr>
              <w:pStyle w:val="a4"/>
              <w:keepNext/>
              <w:keepLines/>
              <w:rPr>
                <w:rtl/>
              </w:rPr>
            </w:pPr>
            <w:r>
              <w:rPr>
                <w:rFonts w:hint="cs"/>
                <w:rtl/>
              </w:rPr>
              <w:t>(1)</w:t>
            </w:r>
          </w:p>
        </w:tc>
        <w:tc>
          <w:tcPr>
            <w:tcW w:w="2695" w:type="dxa"/>
            <w:tcBorders>
              <w:top w:val="nil"/>
              <w:left w:val="nil"/>
              <w:bottom w:val="nil"/>
              <w:right w:val="nil"/>
            </w:tcBorders>
            <w:shd w:val="clear" w:color="auto" w:fill="auto"/>
          </w:tcPr>
          <w:p w14:paraId="190F803B" w14:textId="4F97F162" w:rsidR="00E72ECB" w:rsidRDefault="00E72ECB" w:rsidP="009A53AD">
            <w:pPr>
              <w:pStyle w:val="a4"/>
              <w:keepNext/>
              <w:keepLines/>
              <w:rPr>
                <w:rtl/>
              </w:rPr>
            </w:pPr>
            <w:r>
              <w:rPr>
                <w:rFonts w:hint="cs"/>
                <w:rtl/>
              </w:rPr>
              <w:t>תעודה בכל נושא למעט תעודת תושב</w:t>
            </w:r>
          </w:p>
        </w:tc>
        <w:tc>
          <w:tcPr>
            <w:tcW w:w="1416" w:type="dxa"/>
            <w:tcBorders>
              <w:top w:val="nil"/>
              <w:left w:val="nil"/>
              <w:bottom w:val="nil"/>
              <w:right w:val="nil"/>
            </w:tcBorders>
            <w:shd w:val="clear" w:color="auto" w:fill="auto"/>
          </w:tcPr>
          <w:p w14:paraId="02B707EB" w14:textId="6ACA496A" w:rsidR="00E72ECB" w:rsidRDefault="00E72ECB" w:rsidP="009A53AD">
            <w:pPr>
              <w:pStyle w:val="a4"/>
              <w:keepNext/>
              <w:keepLines/>
              <w:jc w:val="center"/>
              <w:rPr>
                <w:rtl/>
              </w:rPr>
            </w:pPr>
            <w:r>
              <w:rPr>
                <w:rFonts w:hint="cs"/>
                <w:rtl/>
              </w:rPr>
              <w:t>100</w:t>
            </w:r>
          </w:p>
        </w:tc>
      </w:tr>
      <w:tr w:rsidR="00E72ECB" w14:paraId="380D2090" w14:textId="77777777" w:rsidTr="00E9713F">
        <w:trPr>
          <w:cantSplit/>
          <w:jc w:val="center"/>
        </w:trPr>
        <w:tc>
          <w:tcPr>
            <w:tcW w:w="616" w:type="dxa"/>
            <w:tcBorders>
              <w:top w:val="nil"/>
              <w:left w:val="nil"/>
              <w:bottom w:val="nil"/>
              <w:right w:val="nil"/>
            </w:tcBorders>
            <w:shd w:val="clear" w:color="auto" w:fill="auto"/>
          </w:tcPr>
          <w:p w14:paraId="72BE9B81" w14:textId="2DED1FDC" w:rsidR="00E72ECB" w:rsidRDefault="00E72ECB" w:rsidP="009A53AD">
            <w:pPr>
              <w:pStyle w:val="a4"/>
              <w:keepNext/>
              <w:keepLines/>
              <w:rPr>
                <w:rtl/>
              </w:rPr>
            </w:pPr>
            <w:r>
              <w:rPr>
                <w:rFonts w:hint="cs"/>
                <w:rtl/>
              </w:rPr>
              <w:t>(2)</w:t>
            </w:r>
          </w:p>
        </w:tc>
        <w:tc>
          <w:tcPr>
            <w:tcW w:w="2695" w:type="dxa"/>
            <w:tcBorders>
              <w:top w:val="nil"/>
              <w:left w:val="nil"/>
              <w:bottom w:val="nil"/>
              <w:right w:val="nil"/>
            </w:tcBorders>
            <w:shd w:val="clear" w:color="auto" w:fill="auto"/>
          </w:tcPr>
          <w:p w14:paraId="15608E6A" w14:textId="36EA1BE1" w:rsidR="00E72ECB" w:rsidRDefault="00E72ECB" w:rsidP="009A53AD">
            <w:pPr>
              <w:pStyle w:val="a4"/>
              <w:keepNext/>
              <w:keepLines/>
              <w:rPr>
                <w:rtl/>
              </w:rPr>
            </w:pPr>
            <w:r>
              <w:rPr>
                <w:rFonts w:hint="cs"/>
                <w:rtl/>
              </w:rPr>
              <w:t>העתק תעודה</w:t>
            </w:r>
          </w:p>
        </w:tc>
        <w:tc>
          <w:tcPr>
            <w:tcW w:w="1416" w:type="dxa"/>
            <w:tcBorders>
              <w:top w:val="nil"/>
              <w:left w:val="nil"/>
              <w:bottom w:val="nil"/>
              <w:right w:val="nil"/>
            </w:tcBorders>
            <w:shd w:val="clear" w:color="auto" w:fill="auto"/>
          </w:tcPr>
          <w:p w14:paraId="34443760" w14:textId="7DCA9A01" w:rsidR="00E72ECB" w:rsidRDefault="00E72ECB" w:rsidP="009A53AD">
            <w:pPr>
              <w:pStyle w:val="a4"/>
              <w:keepNext/>
              <w:keepLines/>
              <w:jc w:val="center"/>
              <w:rPr>
                <w:rtl/>
              </w:rPr>
            </w:pPr>
            <w:r>
              <w:rPr>
                <w:rFonts w:hint="cs"/>
                <w:rtl/>
              </w:rPr>
              <w:t>20</w:t>
            </w:r>
          </w:p>
        </w:tc>
      </w:tr>
    </w:tbl>
    <w:p w14:paraId="10709732" w14:textId="77777777" w:rsidR="00E21280" w:rsidRDefault="00E21280" w:rsidP="009A53AD">
      <w:pPr>
        <w:pStyle w:val="12"/>
        <w:keepNext/>
        <w:keepLines/>
        <w:rPr>
          <w:rtl/>
        </w:rPr>
      </w:pPr>
    </w:p>
    <w:p w14:paraId="65B33DE4" w14:textId="77777777" w:rsidR="00DC24EB" w:rsidRDefault="00DC24EB" w:rsidP="000421DF">
      <w:pPr>
        <w:pStyle w:val="aff4"/>
        <w:rPr>
          <w:rtl/>
        </w:rPr>
      </w:pPr>
    </w:p>
    <w:p w14:paraId="285A3516" w14:textId="0F75C23F" w:rsidR="00DC24EB" w:rsidRDefault="00E72ECB" w:rsidP="000421DF">
      <w:pPr>
        <w:pStyle w:val="aff5"/>
        <w:rPr>
          <w:rtl/>
        </w:rPr>
      </w:pPr>
      <w:r>
        <w:rPr>
          <w:rFonts w:hint="cs"/>
          <w:rtl/>
        </w:rPr>
        <w:t xml:space="preserve">שי </w:t>
      </w:r>
      <w:proofErr w:type="spellStart"/>
      <w:r>
        <w:rPr>
          <w:rFonts w:hint="cs"/>
          <w:rtl/>
        </w:rPr>
        <w:t>רוזנצוייג</w:t>
      </w:r>
      <w:proofErr w:type="spellEnd"/>
    </w:p>
    <w:p w14:paraId="27B35DFE" w14:textId="5369E9D4" w:rsidR="00DC24EB" w:rsidRPr="009009AE" w:rsidRDefault="00DC24EB" w:rsidP="000421DF">
      <w:pPr>
        <w:pStyle w:val="aff5"/>
        <w:rPr>
          <w:rtl/>
        </w:rPr>
      </w:pPr>
      <w:r w:rsidRPr="009009AE">
        <w:rPr>
          <w:rFonts w:hint="cs"/>
          <w:rtl/>
        </w:rPr>
        <w:t>ראש המועצה</w:t>
      </w:r>
      <w:r w:rsidR="00E72ECB">
        <w:rPr>
          <w:rFonts w:hint="cs"/>
          <w:rtl/>
        </w:rPr>
        <w:t xml:space="preserve"> המקומית </w:t>
      </w:r>
      <w:r w:rsidR="009A53AD">
        <w:rPr>
          <w:rtl/>
        </w:rPr>
        <w:br/>
      </w:r>
      <w:r w:rsidR="00E72ECB">
        <w:rPr>
          <w:rFonts w:hint="cs"/>
          <w:rtl/>
        </w:rPr>
        <w:t>אלפי מנשה</w:t>
      </w:r>
    </w:p>
    <w:p w14:paraId="27299A50" w14:textId="77777777" w:rsidR="00DC24EB" w:rsidRDefault="00DC24EB" w:rsidP="000421DF">
      <w:pPr>
        <w:pStyle w:val="a4"/>
        <w:rPr>
          <w:rtl/>
        </w:rPr>
      </w:pPr>
    </w:p>
    <w:p w14:paraId="0211BC05" w14:textId="220E47F2" w:rsidR="00DC24EB" w:rsidRDefault="00DC24EB" w:rsidP="000421DF">
      <w:pPr>
        <w:pStyle w:val="a6"/>
        <w:rPr>
          <w:rtl/>
        </w:rPr>
      </w:pPr>
      <w:r>
        <w:rPr>
          <w:rtl/>
        </w:rPr>
        <w:t xml:space="preserve">נתאשר,  </w:t>
      </w:r>
      <w:r w:rsidR="00E72ECB">
        <w:rPr>
          <w:rFonts w:hint="cs"/>
          <w:rtl/>
        </w:rPr>
        <w:t>5.2.2023</w:t>
      </w:r>
    </w:p>
    <w:p w14:paraId="7D66ADD5" w14:textId="77777777" w:rsidR="00DC24EB" w:rsidRDefault="00DC24EB" w:rsidP="000421DF">
      <w:pPr>
        <w:pStyle w:val="a4"/>
        <w:rPr>
          <w:rtl/>
        </w:rPr>
      </w:pPr>
    </w:p>
    <w:p w14:paraId="6727B00D" w14:textId="20DEFA6D" w:rsidR="00DC24EB" w:rsidRDefault="00E72ECB" w:rsidP="00DC24EB">
      <w:pPr>
        <w:pStyle w:val="ab"/>
        <w:rPr>
          <w:rtl/>
        </w:rPr>
      </w:pPr>
      <w:r>
        <w:rPr>
          <w:rFonts w:hint="cs"/>
          <w:rtl/>
        </w:rPr>
        <w:t>רו"ח תמי נאסה</w:t>
      </w:r>
    </w:p>
    <w:p w14:paraId="37F23570" w14:textId="5AE267D9" w:rsidR="00E72ECB" w:rsidRDefault="00E72ECB" w:rsidP="00DC24EB">
      <w:pPr>
        <w:pStyle w:val="ab"/>
        <w:rPr>
          <w:rtl/>
        </w:rPr>
      </w:pPr>
      <w:r>
        <w:rPr>
          <w:rFonts w:hint="cs"/>
          <w:rtl/>
        </w:rPr>
        <w:t>הממונה ביהודה ושומרון</w:t>
      </w:r>
    </w:p>
    <w:p w14:paraId="09672A3B" w14:textId="77777777" w:rsidR="00A1216E" w:rsidRDefault="00A1216E" w:rsidP="000421DF">
      <w:pPr>
        <w:pStyle w:val="a4"/>
        <w:rPr>
          <w:rtl/>
        </w:rPr>
      </w:pPr>
    </w:p>
    <w:p w14:paraId="55CBDCA5" w14:textId="77777777" w:rsidR="00A1216E" w:rsidRDefault="00A1216E" w:rsidP="000421DF">
      <w:pPr>
        <w:pStyle w:val="a4"/>
        <w:rPr>
          <w:rtl/>
        </w:rPr>
      </w:pPr>
    </w:p>
    <w:p w14:paraId="0D4F88C7" w14:textId="77777777" w:rsidR="00E72ECB" w:rsidRDefault="00E72ECB" w:rsidP="000421DF">
      <w:pPr>
        <w:pStyle w:val="a4"/>
        <w:rPr>
          <w:rtl/>
        </w:rPr>
      </w:pPr>
    </w:p>
    <w:p w14:paraId="6E67D6E3" w14:textId="77777777" w:rsidR="00E72ECB" w:rsidRPr="007C0C74" w:rsidRDefault="00E72ECB" w:rsidP="000421DF">
      <w:pPr>
        <w:pStyle w:val="a4"/>
        <w:rPr>
          <w:rtl/>
        </w:rPr>
      </w:pPr>
    </w:p>
    <w:sectPr w:rsidR="00E72ECB"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C4A710" w14:textId="77777777" w:rsidR="003B2E92" w:rsidRDefault="003B2E92" w:rsidP="00A222BB">
      <w:r>
        <w:separator/>
      </w:r>
    </w:p>
  </w:endnote>
  <w:endnote w:type="continuationSeparator" w:id="0">
    <w:p w14:paraId="203FBD60" w14:textId="77777777" w:rsidR="003B2E92" w:rsidRDefault="003B2E92" w:rsidP="00A222BB">
      <w:r>
        <w:continuationSeparator/>
      </w:r>
    </w:p>
  </w:endnote>
  <w:endnote w:id="1">
    <w:p w14:paraId="039AE706" w14:textId="62C04681" w:rsidR="00E72ECB" w:rsidRDefault="00E72ECB">
      <w:pPr>
        <w:pStyle w:val="aff8"/>
      </w:pPr>
      <w:r>
        <w:rPr>
          <w:rStyle w:val="affa"/>
        </w:rPr>
        <w:endnoteRef/>
      </w:r>
      <w:r>
        <w:rPr>
          <w:rtl/>
        </w:rPr>
        <w:t xml:space="preserve"> </w:t>
      </w:r>
      <w:r>
        <w:rPr>
          <w:rFonts w:hint="cs"/>
          <w:rtl/>
        </w:rPr>
        <w:t>כך פורסם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DC7D29" w14:textId="77777777" w:rsidR="003B2E92" w:rsidRDefault="003B2E92" w:rsidP="00A222BB">
      <w:r>
        <w:separator/>
      </w:r>
    </w:p>
  </w:footnote>
  <w:footnote w:type="continuationSeparator" w:id="0">
    <w:p w14:paraId="3FE30EBB" w14:textId="77777777" w:rsidR="003B2E92" w:rsidRDefault="003B2E92"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 10.5,True,0,6373412,3,I,2" w:val="@@@"/>
    <w:docVar w:name=" 18,True,0,128,1,I,1" w:val="@@@"/>
    <w:docVar w:name="@@@" w:val="........................................................................................................................................................................................................................................................................................................................................................................................................................................................................................................................................................................................................................................................................................................................................................................................................................................................................................................................................................................................................................................"/>
    <w:docVar w:name="DocTable" w:val="1"/>
    <w:docVar w:name="ParaNumber" w:val="22"/>
  </w:docVars>
  <w:rsids>
    <w:rsidRoot w:val="003B2E92"/>
    <w:rsid w:val="000113B1"/>
    <w:rsid w:val="00026461"/>
    <w:rsid w:val="000421DF"/>
    <w:rsid w:val="00042F63"/>
    <w:rsid w:val="00046C15"/>
    <w:rsid w:val="0005016A"/>
    <w:rsid w:val="00090874"/>
    <w:rsid w:val="000A3736"/>
    <w:rsid w:val="0017443C"/>
    <w:rsid w:val="00174ED1"/>
    <w:rsid w:val="001A0326"/>
    <w:rsid w:val="001B555C"/>
    <w:rsid w:val="0020444C"/>
    <w:rsid w:val="0020576B"/>
    <w:rsid w:val="00225D54"/>
    <w:rsid w:val="0026241B"/>
    <w:rsid w:val="00262445"/>
    <w:rsid w:val="002E2516"/>
    <w:rsid w:val="00301A0D"/>
    <w:rsid w:val="003463D8"/>
    <w:rsid w:val="003544DA"/>
    <w:rsid w:val="003849C1"/>
    <w:rsid w:val="00390DED"/>
    <w:rsid w:val="003B2E92"/>
    <w:rsid w:val="00404FE4"/>
    <w:rsid w:val="004079DE"/>
    <w:rsid w:val="00426DFF"/>
    <w:rsid w:val="00433C63"/>
    <w:rsid w:val="00440FE8"/>
    <w:rsid w:val="0045332D"/>
    <w:rsid w:val="00486DE0"/>
    <w:rsid w:val="0049307B"/>
    <w:rsid w:val="00495612"/>
    <w:rsid w:val="004B5CB2"/>
    <w:rsid w:val="004D4F4C"/>
    <w:rsid w:val="00500F82"/>
    <w:rsid w:val="00516E84"/>
    <w:rsid w:val="005861A6"/>
    <w:rsid w:val="005B3C9B"/>
    <w:rsid w:val="0064447C"/>
    <w:rsid w:val="006454B8"/>
    <w:rsid w:val="00652535"/>
    <w:rsid w:val="00685653"/>
    <w:rsid w:val="00697D7B"/>
    <w:rsid w:val="00721D27"/>
    <w:rsid w:val="0074030E"/>
    <w:rsid w:val="007814A5"/>
    <w:rsid w:val="00794C96"/>
    <w:rsid w:val="007C0C74"/>
    <w:rsid w:val="00871FA2"/>
    <w:rsid w:val="008865B2"/>
    <w:rsid w:val="009009AE"/>
    <w:rsid w:val="00930C4C"/>
    <w:rsid w:val="009322F4"/>
    <w:rsid w:val="0099566B"/>
    <w:rsid w:val="0099717F"/>
    <w:rsid w:val="009A2F74"/>
    <w:rsid w:val="009A53AD"/>
    <w:rsid w:val="009C5665"/>
    <w:rsid w:val="009C7957"/>
    <w:rsid w:val="00A1216E"/>
    <w:rsid w:val="00A159DB"/>
    <w:rsid w:val="00A222BB"/>
    <w:rsid w:val="00A6133F"/>
    <w:rsid w:val="00A80A9E"/>
    <w:rsid w:val="00A97236"/>
    <w:rsid w:val="00AA0B52"/>
    <w:rsid w:val="00AD57AD"/>
    <w:rsid w:val="00AF05DC"/>
    <w:rsid w:val="00AF4BEC"/>
    <w:rsid w:val="00B16E99"/>
    <w:rsid w:val="00B42803"/>
    <w:rsid w:val="00B61A88"/>
    <w:rsid w:val="00B7052A"/>
    <w:rsid w:val="00B83B06"/>
    <w:rsid w:val="00B93061"/>
    <w:rsid w:val="00BD34E6"/>
    <w:rsid w:val="00C168A9"/>
    <w:rsid w:val="00C23644"/>
    <w:rsid w:val="00C24D08"/>
    <w:rsid w:val="00C60AE8"/>
    <w:rsid w:val="00C70C37"/>
    <w:rsid w:val="00CB1F89"/>
    <w:rsid w:val="00CB3877"/>
    <w:rsid w:val="00D01458"/>
    <w:rsid w:val="00D6423B"/>
    <w:rsid w:val="00D826F6"/>
    <w:rsid w:val="00D96BFE"/>
    <w:rsid w:val="00DB7E07"/>
    <w:rsid w:val="00DC24EB"/>
    <w:rsid w:val="00DC5141"/>
    <w:rsid w:val="00DE2ABC"/>
    <w:rsid w:val="00E1542D"/>
    <w:rsid w:val="00E1690A"/>
    <w:rsid w:val="00E21280"/>
    <w:rsid w:val="00E66BAA"/>
    <w:rsid w:val="00E72ECB"/>
    <w:rsid w:val="00E734A8"/>
    <w:rsid w:val="00E7506A"/>
    <w:rsid w:val="00E96F30"/>
    <w:rsid w:val="00E9713F"/>
    <w:rsid w:val="00EE23FB"/>
    <w:rsid w:val="00EE3847"/>
    <w:rsid w:val="00F35F64"/>
    <w:rsid w:val="00F35FF8"/>
    <w:rsid w:val="00F737DD"/>
    <w:rsid w:val="00FA3959"/>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A144E1"/>
  <w15:chartTrackingRefBased/>
  <w15:docId w15:val="{4C702C33-57D6-40B1-89A9-E1045571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1DF"/>
    <w:pPr>
      <w:keepNext/>
      <w:spacing w:before="120" w:after="240" w:line="23" w:lineRule="atLeast"/>
      <w:jc w:val="center"/>
      <w:outlineLvl w:val="0"/>
    </w:pPr>
    <w:rPr>
      <w:rFonts w:ascii="Arial" w:hAnsi="Arial"/>
      <w:b/>
      <w:bCs/>
      <w:color w:val="800000"/>
      <w:kern w:val="28"/>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איזכור"/>
    <w:basedOn w:val="11"/>
    <w:autoRedefine/>
    <w:rsid w:val="00E9713F"/>
    <w:rPr>
      <w:color w:val="385623" w:themeColor="accent6" w:themeShade="80"/>
    </w:rPr>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0421DF"/>
    <w:pPr>
      <w:spacing w:after="120" w:line="240" w:lineRule="atLeast"/>
      <w:jc w:val="both"/>
    </w:pPr>
    <w:rPr>
      <w:sz w:val="16"/>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autoRedefine/>
    <w:uiPriority w:val="99"/>
    <w:rsid w:val="000421DF"/>
    <w:pPr>
      <w:tabs>
        <w:tab w:val="left" w:pos="998"/>
      </w:tabs>
      <w:spacing w:after="120" w:line="240" w:lineRule="atLeast"/>
      <w:ind w:firstLine="612"/>
      <w:jc w:val="both"/>
    </w:pPr>
    <w:rPr>
      <w:sz w:val="16"/>
      <w:szCs w:val="20"/>
    </w:rPr>
  </w:style>
  <w:style w:type="paragraph" w:customStyle="1" w:styleId="a6">
    <w:name w:val="#הסמכה"/>
    <w:basedOn w:val="12"/>
    <w:next w:val="a"/>
    <w:rsid w:val="000421DF"/>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af1"/>
    <w:rsid w:val="000421DF"/>
    <w:pPr>
      <w:spacing w:before="480" w:after="120" w:line="240" w:lineRule="atLeast"/>
      <w:ind w:left="618" w:hanging="618"/>
    </w:pPr>
    <w:rPr>
      <w:b/>
      <w:bCs/>
      <w:color w:val="244061"/>
      <w:sz w:val="21"/>
      <w:szCs w:val="21"/>
    </w:rPr>
  </w:style>
  <w:style w:type="paragraph" w:customStyle="1" w:styleId="af2">
    <w:name w:val="#מספר סעיף"/>
    <w:basedOn w:val="a"/>
    <w:next w:val="12"/>
    <w:uiPriority w:val="99"/>
    <w:rsid w:val="000421DF"/>
    <w:pPr>
      <w:tabs>
        <w:tab w:val="left" w:pos="624"/>
        <w:tab w:val="left" w:pos="652"/>
        <w:tab w:val="left" w:pos="998"/>
      </w:tabs>
      <w:spacing w:before="120" w:after="120" w:line="240" w:lineRule="atLeast"/>
      <w:jc w:val="both"/>
    </w:pPr>
    <w:rPr>
      <w:sz w:val="20"/>
      <w:szCs w:val="20"/>
    </w:rPr>
  </w:style>
  <w:style w:type="paragraph" w:customStyle="1" w:styleId="-0">
    <w:name w:val="#-סימן"/>
    <w:next w:val="af0"/>
    <w:autoRedefine/>
    <w:rsid w:val="000421DF"/>
    <w:pPr>
      <w:autoSpaceDE w:val="0"/>
      <w:autoSpaceDN w:val="0"/>
      <w:bidi/>
      <w:spacing w:before="160" w:line="240" w:lineRule="atLeast"/>
      <w:jc w:val="center"/>
    </w:pPr>
    <w:rPr>
      <w:rFonts w:cs="David"/>
      <w:color w:val="800000"/>
      <w:sz w:val="24"/>
      <w:szCs w:val="28"/>
      <w:lang w:eastAsia="he-IL"/>
    </w:rPr>
  </w:style>
  <w:style w:type="paragraph" w:customStyle="1" w:styleId="13">
    <w:name w:val="#סימן1"/>
    <w:basedOn w:val="-1"/>
    <w:next w:val="a4"/>
    <w:autoRedefine/>
    <w:rsid w:val="000421DF"/>
    <w:rPr>
      <w:b w:val="0"/>
      <w:bCs w:val="0"/>
      <w:color w:val="auto"/>
      <w:sz w:val="25"/>
      <w:szCs w:val="21"/>
    </w:rPr>
  </w:style>
  <w:style w:type="character" w:customStyle="1" w:styleId="af3">
    <w:name w:val="#עילי"/>
    <w:rPr>
      <w:rFonts w:ascii="Times New Roman" w:hAnsi="Times New Roman" w:cs="Times New Roman"/>
      <w:color w:val="auto"/>
      <w:position w:val="6"/>
      <w:sz w:val="12"/>
      <w:szCs w:val="12"/>
    </w:rPr>
  </w:style>
  <w:style w:type="paragraph" w:customStyle="1" w:styleId="-1">
    <w:name w:val="#-פרק"/>
    <w:basedOn w:val="12"/>
    <w:next w:val="-0"/>
    <w:autoRedefine/>
    <w:uiPriority w:val="99"/>
    <w:rsid w:val="000421DF"/>
    <w:pPr>
      <w:tabs>
        <w:tab w:val="clear" w:pos="998"/>
      </w:tabs>
      <w:spacing w:before="240"/>
      <w:ind w:firstLine="0"/>
      <w:jc w:val="center"/>
    </w:pPr>
    <w:rPr>
      <w:b/>
      <w:bCs/>
      <w:color w:val="000080"/>
      <w:sz w:val="24"/>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autoRedefine/>
    <w:uiPriority w:val="99"/>
    <w:rsid w:val="000421DF"/>
    <w:pPr>
      <w:tabs>
        <w:tab w:val="left" w:pos="1418"/>
      </w:tabs>
      <w:spacing w:after="120" w:line="240" w:lineRule="atLeast"/>
      <w:ind w:left="998"/>
      <w:jc w:val="both"/>
    </w:pPr>
    <w:rPr>
      <w:sz w:val="16"/>
      <w:szCs w:val="20"/>
    </w:rPr>
  </w:style>
  <w:style w:type="paragraph" w:customStyle="1" w:styleId="3">
    <w:name w:val="#רמה3"/>
    <w:autoRedefine/>
    <w:rsid w:val="00B61A88"/>
    <w:pPr>
      <w:tabs>
        <w:tab w:val="left" w:pos="1871"/>
      </w:tabs>
      <w:autoSpaceDE w:val="0"/>
      <w:autoSpaceDN w:val="0"/>
      <w:bidi/>
      <w:spacing w:after="120" w:line="240" w:lineRule="atLeast"/>
      <w:ind w:left="1418"/>
      <w:jc w:val="both"/>
    </w:pPr>
    <w:rPr>
      <w:rFonts w:cs="David"/>
      <w:sz w:val="12"/>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4">
    <w:name w:val="#תוכןסימ"/>
    <w:basedOn w:val="a4"/>
    <w:pPr>
      <w:tabs>
        <w:tab w:val="left" w:leader="dot" w:pos="6288"/>
        <w:tab w:val="left" w:pos="6429"/>
      </w:tabs>
      <w:ind w:right="885"/>
    </w:pPr>
  </w:style>
  <w:style w:type="paragraph" w:customStyle="1" w:styleId="af5">
    <w:name w:val="#תוכןפרק"/>
    <w:basedOn w:val="a4"/>
    <w:pPr>
      <w:tabs>
        <w:tab w:val="left" w:pos="901"/>
        <w:tab w:val="left" w:pos="6430"/>
      </w:tabs>
      <w:spacing w:before="80"/>
    </w:pPr>
    <w:rPr>
      <w:b/>
      <w:bCs/>
      <w:szCs w:val="24"/>
    </w:rPr>
  </w:style>
  <w:style w:type="paragraph" w:customStyle="1" w:styleId="af6">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7">
    <w:name w:val="#תיקון"/>
    <w:rsid w:val="00B83B06"/>
    <w:rPr>
      <w:color w:val="auto"/>
    </w:rPr>
  </w:style>
  <w:style w:type="paragraph" w:customStyle="1" w:styleId="af1">
    <w:name w:val="#תיקונים"/>
    <w:rsid w:val="00C70C37"/>
    <w:pPr>
      <w:autoSpaceDE w:val="0"/>
      <w:autoSpaceDN w:val="0"/>
      <w:bidi/>
      <w:spacing w:after="120" w:line="240" w:lineRule="atLeast"/>
    </w:pPr>
    <w:rPr>
      <w:rFonts w:cs="David"/>
      <w:color w:val="000080"/>
      <w:sz w:val="16"/>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semiHidden/>
    <w:rPr>
      <w:rFonts w:cs="David"/>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paragraph" w:styleId="afb">
    <w:name w:val="header"/>
    <w:aliases w:val="כותרת עליונה1"/>
    <w:basedOn w:val="a"/>
    <w:link w:val="afc"/>
    <w:uiPriority w:val="99"/>
    <w:pPr>
      <w:tabs>
        <w:tab w:val="left" w:pos="0"/>
        <w:tab w:val="right" w:pos="8312"/>
      </w:tabs>
      <w:spacing w:line="300" w:lineRule="atLeast"/>
      <w:jc w:val="both"/>
    </w:pPr>
    <w:rPr>
      <w:u w:val="single"/>
    </w:rPr>
  </w:style>
  <w:style w:type="character" w:customStyle="1" w:styleId="HebrewChar">
    <w:name w:val="Hebrew_Char"/>
  </w:style>
  <w:style w:type="character" w:styleId="Hyperlink">
    <w:name w:val="Hyperlink"/>
    <w:semiHidden/>
    <w:rPr>
      <w:rFonts w:cs="David"/>
      <w:color w:val="0000FF"/>
      <w:u w:val="none"/>
    </w:rPr>
  </w:style>
  <w:style w:type="character" w:customStyle="1" w:styleId="LatinChar">
    <w:name w:val="Latin_Char"/>
    <w:rPr>
      <w:rFonts w:ascii="Times New Roman" w:hAnsi="Times New Roman" w:cs="Times New Roman"/>
      <w:lang w:val="en-US"/>
    </w:rPr>
  </w:style>
  <w:style w:type="paragraph" w:styleId="22">
    <w:name w:val="List Continue 2"/>
    <w:basedOn w:val="a"/>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semiHidden/>
    <w:rPr>
      <w:rFonts w:cs="David"/>
      <w:bCs/>
      <w:szCs w:val="28"/>
    </w:rPr>
  </w:style>
  <w:style w:type="character" w:customStyle="1" w:styleId="10">
    <w:name w:val="כותרת 1 תו"/>
    <w:link w:val="1"/>
    <w:uiPriority w:val="9"/>
    <w:locked/>
    <w:rsid w:val="000421DF"/>
    <w:rPr>
      <w:rFonts w:ascii="Arial" w:hAnsi="Arial" w:cs="David"/>
      <w:b/>
      <w:bCs/>
      <w:color w:val="800000"/>
      <w:kern w:val="28"/>
      <w:sz w:val="36"/>
      <w:szCs w:val="36"/>
      <w:lang w:eastAsia="he-IL"/>
    </w:rPr>
  </w:style>
  <w:style w:type="paragraph" w:styleId="afe">
    <w:name w:val="E-mail Signature"/>
    <w:basedOn w:val="a"/>
    <w:semiHidden/>
  </w:style>
  <w:style w:type="paragraph" w:styleId="aff">
    <w:name w:val="footnote text"/>
    <w:basedOn w:val="a"/>
    <w:link w:val="aff0"/>
    <w:uiPriority w:val="99"/>
    <w:semiHidden/>
    <w:unhideWhenUsed/>
    <w:rsid w:val="00A222BB"/>
    <w:rPr>
      <w:sz w:val="20"/>
      <w:szCs w:val="20"/>
    </w:rPr>
  </w:style>
  <w:style w:type="character" w:customStyle="1" w:styleId="aff0">
    <w:name w:val="טקסט הערת שוליים תו"/>
    <w:link w:val="aff"/>
    <w:uiPriority w:val="99"/>
    <w:semiHidden/>
    <w:rsid w:val="00A222BB"/>
    <w:rPr>
      <w:rFonts w:cs="David"/>
      <w:lang w:eastAsia="he-IL"/>
    </w:rPr>
  </w:style>
  <w:style w:type="character" w:styleId="aff1">
    <w:name w:val="footnote reference"/>
    <w:uiPriority w:val="99"/>
    <w:semiHidden/>
    <w:unhideWhenUsed/>
    <w:rsid w:val="00A222BB"/>
    <w:rPr>
      <w:vertAlign w:val="superscript"/>
    </w:rPr>
  </w:style>
  <w:style w:type="table" w:customStyle="1" w:styleId="aff2">
    <w:name w:val="טבלת רשת"/>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סימן+"/>
    <w:basedOn w:val="-0"/>
    <w:autoRedefine/>
    <w:qFormat/>
    <w:rsid w:val="000421DF"/>
    <w:pPr>
      <w:jc w:val="left"/>
    </w:pPr>
    <w:rPr>
      <w:sz w:val="20"/>
      <w:szCs w:val="24"/>
    </w:rPr>
  </w:style>
  <w:style w:type="paragraph" w:customStyle="1" w:styleId="aff4">
    <w:name w:val="#הגדרות+"/>
    <w:basedOn w:val="a4"/>
    <w:qFormat/>
    <w:rsid w:val="009009AE"/>
    <w:pPr>
      <w:ind w:left="4321"/>
    </w:pPr>
  </w:style>
  <w:style w:type="paragraph" w:customStyle="1" w:styleId="aff5">
    <w:name w:val="#חתימת ראש הרשות+"/>
    <w:basedOn w:val="ac"/>
    <w:qFormat/>
    <w:rsid w:val="009009AE"/>
    <w:pPr>
      <w:ind w:left="5052" w:right="0"/>
    </w:pPr>
  </w:style>
  <w:style w:type="character" w:customStyle="1" w:styleId="afc">
    <w:name w:val="כותרת עליונה תו"/>
    <w:aliases w:val="כותרת עליונה1 תו"/>
    <w:link w:val="afb"/>
    <w:uiPriority w:val="99"/>
    <w:locked/>
    <w:rsid w:val="00A1216E"/>
    <w:rPr>
      <w:rFonts w:cs="David"/>
      <w:sz w:val="24"/>
      <w:szCs w:val="24"/>
      <w:u w:val="single"/>
      <w:lang w:eastAsia="he-IL"/>
    </w:rPr>
  </w:style>
  <w:style w:type="paragraph" w:styleId="aff6">
    <w:name w:val="Balloon Text"/>
    <w:basedOn w:val="a"/>
    <w:link w:val="aff7"/>
    <w:uiPriority w:val="99"/>
    <w:semiHidden/>
    <w:unhideWhenUsed/>
    <w:rsid w:val="00A1216E"/>
    <w:rPr>
      <w:rFonts w:ascii="Tahoma" w:hAnsi="Tahoma" w:cs="Tahoma"/>
      <w:sz w:val="16"/>
      <w:szCs w:val="16"/>
    </w:rPr>
  </w:style>
  <w:style w:type="character" w:customStyle="1" w:styleId="aff7">
    <w:name w:val="טקסט בלונים תו"/>
    <w:link w:val="aff6"/>
    <w:uiPriority w:val="99"/>
    <w:semiHidden/>
    <w:rsid w:val="00A1216E"/>
    <w:rPr>
      <w:rFonts w:ascii="Tahoma" w:hAnsi="Tahoma" w:cs="Tahoma"/>
      <w:sz w:val="16"/>
      <w:szCs w:val="16"/>
      <w:lang w:eastAsia="he-IL"/>
    </w:rPr>
  </w:style>
  <w:style w:type="paragraph" w:customStyle="1" w:styleId="23">
    <w:name w:val="כותרת עליונה2"/>
    <w:basedOn w:val="afb"/>
    <w:qFormat/>
    <w:rsid w:val="00DE2ABC"/>
    <w:pPr>
      <w:spacing w:after="200"/>
    </w:pPr>
    <w:rPr>
      <w:b/>
      <w:bCs/>
      <w:szCs w:val="22"/>
      <w:u w:color="800080"/>
    </w:rPr>
  </w:style>
  <w:style w:type="character" w:customStyle="1" w:styleId="afa">
    <w:name w:val="כותרת תחתונה תו"/>
    <w:link w:val="af9"/>
    <w:uiPriority w:val="99"/>
    <w:locked/>
    <w:rsid w:val="00A159DB"/>
    <w:rPr>
      <w:rFonts w:cs="David"/>
      <w:b/>
      <w:sz w:val="24"/>
      <w:lang w:eastAsia="he-IL"/>
    </w:rPr>
  </w:style>
  <w:style w:type="paragraph" w:styleId="aff8">
    <w:name w:val="endnote text"/>
    <w:basedOn w:val="a"/>
    <w:link w:val="aff9"/>
    <w:uiPriority w:val="99"/>
    <w:semiHidden/>
    <w:unhideWhenUsed/>
    <w:rsid w:val="00DB7E07"/>
    <w:rPr>
      <w:sz w:val="20"/>
      <w:szCs w:val="20"/>
    </w:rPr>
  </w:style>
  <w:style w:type="character" w:customStyle="1" w:styleId="aff9">
    <w:name w:val="טקסט הערת סיום תו"/>
    <w:link w:val="aff8"/>
    <w:uiPriority w:val="99"/>
    <w:semiHidden/>
    <w:rsid w:val="00DB7E07"/>
    <w:rPr>
      <w:rFonts w:cs="David"/>
      <w:lang w:eastAsia="he-IL"/>
    </w:rPr>
  </w:style>
  <w:style w:type="character" w:styleId="affa">
    <w:name w:val="endnote reference"/>
    <w:uiPriority w:val="99"/>
    <w:semiHidden/>
    <w:unhideWhenUsed/>
    <w:rsid w:val="00DB7E07"/>
    <w:rPr>
      <w:vertAlign w:val="superscript"/>
    </w:rPr>
  </w:style>
  <w:style w:type="paragraph" w:customStyle="1" w:styleId="24">
    <w:name w:val="סימן 2"/>
    <w:basedOn w:val="13"/>
    <w:qFormat/>
    <w:rsid w:val="006454B8"/>
  </w:style>
  <w:style w:type="paragraph" w:customStyle="1" w:styleId="affb">
    <w:name w:val="כותרת סימן"/>
    <w:basedOn w:val="-0"/>
    <w:qFormat/>
    <w:rsid w:val="000421DF"/>
    <w:rPr>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53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0C427-7DBE-4BB6-8E77-80E01C884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312</Words>
  <Characters>1413</Characters>
  <Application>Microsoft Office Word</Application>
  <DocSecurity>0</DocSecurity>
  <Lines>61</Lines>
  <Paragraphs>36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לאלפי מנשה (אגרת תעודת אישור), התשפ"ג-2023</dc:title>
  <dc:subject/>
  <dc:creator>Michalw</dc:creator>
  <cp:keywords/>
  <dc:description>שלב 4 - טיפול בתמונות וקישורים
</dc:description>
  <cp:lastModifiedBy>שמחה שמואליאן</cp:lastModifiedBy>
  <cp:revision>2</cp:revision>
  <cp:lastPrinted>2023-06-14T12:56:00Z</cp:lastPrinted>
  <dcterms:created xsi:type="dcterms:W3CDTF">2023-07-18T15:16:00Z</dcterms:created>
  <dcterms:modified xsi:type="dcterms:W3CDTF">2023-07-18T15:16:00Z</dcterms:modified>
  <cp:category>Clean Validation report was produced on: 18/07/2023 18:15:27</cp:category>
</cp:coreProperties>
</file>