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7C17EA" w14:textId="5711BDC0" w:rsidR="00042F63" w:rsidRPr="003849C1" w:rsidRDefault="00372607" w:rsidP="008E4FF3">
      <w:pPr>
        <w:pStyle w:val="1"/>
      </w:pPr>
      <w:bookmarkStart w:id="0" w:name="H1_חוק_עזר_לאלפי_מנשה_שילוט_התשפב2022"/>
      <w:r>
        <w:rPr>
          <w:rFonts w:hint="cs"/>
          <w:rtl/>
        </w:rPr>
        <w:t>חוק עזר לאלפי מנשה (שילוט), התשפ"ב-2022</w:t>
      </w:r>
    </w:p>
    <w:bookmarkEnd w:id="0"/>
    <w:p w14:paraId="25AE2627" w14:textId="1F27790E" w:rsidR="00042F63" w:rsidRPr="008E4FF3" w:rsidRDefault="00042F63" w:rsidP="008E4FF3">
      <w:pPr>
        <w:pStyle w:val="a0"/>
        <w:rPr>
          <w:color w:val="385623" w:themeColor="accent6" w:themeShade="80"/>
          <w:rtl/>
        </w:rPr>
      </w:pPr>
      <w:r w:rsidRPr="008E4FF3">
        <w:rPr>
          <w:rFonts w:hint="cs"/>
          <w:color w:val="385623" w:themeColor="accent6" w:themeShade="80"/>
          <w:rtl/>
        </w:rPr>
        <w:t>פורסם</w:t>
      </w:r>
      <w:r w:rsidR="00372607" w:rsidRPr="008E4FF3">
        <w:rPr>
          <w:rFonts w:hint="cs"/>
          <w:color w:val="385623" w:themeColor="accent6" w:themeShade="80"/>
          <w:rtl/>
        </w:rPr>
        <w:t>:</w:t>
      </w:r>
      <w:r w:rsidR="00372607" w:rsidRPr="008E4FF3">
        <w:rPr>
          <w:color w:val="385623" w:themeColor="accent6" w:themeShade="80"/>
          <w:rtl/>
        </w:rPr>
        <w:tab/>
      </w:r>
      <w:r w:rsidR="00372607" w:rsidRPr="008E4FF3">
        <w:rPr>
          <w:rFonts w:hint="cs"/>
          <w:color w:val="385623" w:themeColor="accent6" w:themeShade="80"/>
          <w:rtl/>
        </w:rPr>
        <w:t>12.2.2022</w:t>
      </w:r>
    </w:p>
    <w:p w14:paraId="38C8A181" w14:textId="1264FBA2" w:rsidR="00C60AE8" w:rsidRPr="000421DF" w:rsidRDefault="00C60AE8" w:rsidP="000421DF">
      <w:pPr>
        <w:pStyle w:val="a6"/>
        <w:rPr>
          <w:rtl/>
        </w:rPr>
      </w:pPr>
      <w:r w:rsidRPr="000421DF">
        <w:rPr>
          <w:rtl/>
        </w:rPr>
        <w:t>בתוקף סמכותה לפי סעיפים 68 ו-88 לתקנון המועצות המקומי</w:t>
      </w:r>
      <w:r w:rsidR="00EE3847" w:rsidRPr="000421DF">
        <w:rPr>
          <w:rFonts w:hint="cs"/>
          <w:rtl/>
        </w:rPr>
        <w:t>ו</w:t>
      </w:r>
      <w:r w:rsidRPr="000421DF">
        <w:rPr>
          <w:rtl/>
        </w:rPr>
        <w:t>ת (יהודה ו</w:t>
      </w:r>
      <w:r w:rsidR="00372607">
        <w:rPr>
          <w:rFonts w:hint="cs"/>
          <w:rtl/>
        </w:rPr>
        <w:t>ה</w:t>
      </w:r>
      <w:r w:rsidRPr="000421DF">
        <w:rPr>
          <w:rtl/>
        </w:rPr>
        <w:t xml:space="preserve">שומרון), </w:t>
      </w:r>
      <w:r w:rsidR="00372607">
        <w:rPr>
          <w:rFonts w:hint="cs"/>
          <w:rtl/>
        </w:rPr>
        <w:t>ה</w:t>
      </w:r>
      <w:r w:rsidRPr="000421DF">
        <w:rPr>
          <w:rtl/>
        </w:rPr>
        <w:t>תשמ"א-1981</w:t>
      </w:r>
      <w:r w:rsidR="00372607">
        <w:rPr>
          <w:rFonts w:hint="cs"/>
          <w:rtl/>
        </w:rPr>
        <w:t xml:space="preserve"> (להלן - </w:t>
      </w:r>
      <w:r w:rsidR="00372607">
        <w:rPr>
          <w:rFonts w:hint="cs"/>
          <w:b/>
          <w:bCs/>
          <w:rtl/>
        </w:rPr>
        <w:t>"התקנון"</w:t>
      </w:r>
      <w:r w:rsidR="00372607">
        <w:rPr>
          <w:rFonts w:hint="cs"/>
          <w:rtl/>
        </w:rPr>
        <w:t>)</w:t>
      </w:r>
      <w:r w:rsidRPr="000421DF">
        <w:rPr>
          <w:rtl/>
        </w:rPr>
        <w:t xml:space="preserve">, מתקינה </w:t>
      </w:r>
      <w:r w:rsidR="00372607">
        <w:rPr>
          <w:rFonts w:hint="cs"/>
          <w:rtl/>
        </w:rPr>
        <w:t xml:space="preserve">מועצת </w:t>
      </w:r>
      <w:r w:rsidRPr="000421DF">
        <w:rPr>
          <w:rtl/>
        </w:rPr>
        <w:t xml:space="preserve">המועצה המקומית </w:t>
      </w:r>
      <w:r w:rsidR="00372607">
        <w:rPr>
          <w:rFonts w:hint="cs"/>
          <w:rtl/>
        </w:rPr>
        <w:t>אלפי מנשה</w:t>
      </w:r>
      <w:r w:rsidRPr="000421DF">
        <w:rPr>
          <w:rtl/>
        </w:rPr>
        <w:t xml:space="preserve"> חוק עזר זה:</w:t>
      </w:r>
    </w:p>
    <w:p w14:paraId="6C2DC569" w14:textId="77777777" w:rsidR="00372607" w:rsidRDefault="00372607" w:rsidP="00372607">
      <w:pPr>
        <w:pStyle w:val="af0"/>
        <w:rPr>
          <w:rtl/>
        </w:rPr>
      </w:pPr>
    </w:p>
    <w:p w14:paraId="03E89B12" w14:textId="39C5968F" w:rsidR="00C60AE8" w:rsidRPr="00C60AE8" w:rsidRDefault="00372607" w:rsidP="008E4FF3">
      <w:pPr>
        <w:pStyle w:val="-1"/>
        <w:outlineLvl w:val="1"/>
        <w:rPr>
          <w:rtl/>
        </w:rPr>
      </w:pPr>
      <w:bookmarkStart w:id="1" w:name="H2_פרק_ראשון_פרשנות"/>
      <w:r>
        <w:rPr>
          <w:rFonts w:hint="cs"/>
          <w:rtl/>
        </w:rPr>
        <w:t>פרק ראשון: פרשנות</w:t>
      </w:r>
    </w:p>
    <w:p w14:paraId="0D91C6C7" w14:textId="4117AFD3" w:rsidR="00042F63" w:rsidRPr="000421DF" w:rsidRDefault="0005016A" w:rsidP="008E4FF3">
      <w:pPr>
        <w:pStyle w:val="af0"/>
        <w:outlineLvl w:val="2"/>
        <w:rPr>
          <w:rtl/>
        </w:rPr>
      </w:pPr>
      <w:bookmarkStart w:id="2" w:name="H3_הגדרות"/>
      <w:bookmarkEnd w:id="1"/>
      <w:r w:rsidRPr="000421DF">
        <w:rPr>
          <w:rFonts w:hint="cs"/>
          <w:rtl/>
        </w:rPr>
        <w:t>הגדרות</w:t>
      </w:r>
    </w:p>
    <w:bookmarkEnd w:id="2"/>
    <w:p w14:paraId="2C836D7A" w14:textId="44C11814" w:rsidR="00042F63" w:rsidRPr="00DC5141" w:rsidRDefault="00042F63" w:rsidP="000421DF">
      <w:pPr>
        <w:pStyle w:val="af1"/>
      </w:pPr>
      <w:r w:rsidRPr="00DC5141">
        <w:rPr>
          <w:rFonts w:hint="cs"/>
          <w:b/>
          <w:bCs/>
          <w:rtl/>
        </w:rPr>
        <w:t>1.</w:t>
      </w:r>
      <w:r w:rsidRPr="00DC5141">
        <w:rPr>
          <w:rFonts w:hint="cs"/>
          <w:rtl/>
        </w:rPr>
        <w:t xml:space="preserve"> </w:t>
      </w:r>
      <w:r w:rsidR="00D6423B">
        <w:rPr>
          <w:rFonts w:hint="cs"/>
          <w:rtl/>
        </w:rPr>
        <w:tab/>
      </w:r>
      <w:r w:rsidR="00500F82">
        <w:rPr>
          <w:rFonts w:hint="cs"/>
          <w:rtl/>
        </w:rPr>
        <w:t>בחוק עזר זה -</w:t>
      </w:r>
    </w:p>
    <w:p w14:paraId="490BA91A" w14:textId="5CD39BC7" w:rsidR="00042F63" w:rsidRPr="000421DF" w:rsidRDefault="00042F63" w:rsidP="000421DF">
      <w:pPr>
        <w:pStyle w:val="a4"/>
        <w:rPr>
          <w:rtl/>
        </w:rPr>
      </w:pPr>
      <w:r w:rsidRPr="000421DF">
        <w:rPr>
          <w:rFonts w:hint="cs"/>
          <w:b/>
          <w:bCs/>
          <w:rtl/>
        </w:rPr>
        <w:t>"</w:t>
      </w:r>
      <w:r w:rsidR="00372607">
        <w:rPr>
          <w:rFonts w:hint="cs"/>
          <w:b/>
          <w:bCs/>
          <w:rtl/>
        </w:rPr>
        <w:t>ארגז ראווה</w:t>
      </w:r>
      <w:r w:rsidRPr="000421DF">
        <w:rPr>
          <w:rFonts w:hint="cs"/>
          <w:b/>
          <w:bCs/>
          <w:rtl/>
        </w:rPr>
        <w:t>"</w:t>
      </w:r>
      <w:r w:rsidR="0020576B" w:rsidRPr="000421DF">
        <w:rPr>
          <w:rFonts w:hint="cs"/>
          <w:rtl/>
        </w:rPr>
        <w:t xml:space="preserve"> -</w:t>
      </w:r>
      <w:r w:rsidR="00372607">
        <w:rPr>
          <w:rFonts w:hint="cs"/>
          <w:rtl/>
        </w:rPr>
        <w:t xml:space="preserve"> </w:t>
      </w:r>
      <w:r w:rsidR="00FF69FA">
        <w:rPr>
          <w:rFonts w:hint="cs"/>
          <w:rtl/>
        </w:rPr>
        <w:t>ארגז או ארון או מיתקן אחר בעל נפח שאפשר להציג בו סחורה אשר מותקן וניצב בנפרד משטחו העיקרי של בית העסק ואשר עיקר תכליתו הינה לצורך הצגתה של הסחורה, פרסומו של בית עסק וקידום מכירותיו;</w:t>
      </w:r>
    </w:p>
    <w:p w14:paraId="5F6324BB" w14:textId="1EA1E7B1" w:rsidR="00042F63" w:rsidRDefault="00042F63" w:rsidP="000421DF">
      <w:pPr>
        <w:pStyle w:val="a4"/>
        <w:rPr>
          <w:rtl/>
        </w:rPr>
      </w:pPr>
      <w:r w:rsidRPr="000421DF">
        <w:rPr>
          <w:rFonts w:hint="cs"/>
          <w:b/>
          <w:bCs/>
          <w:rtl/>
        </w:rPr>
        <w:t>"</w:t>
      </w:r>
      <w:r w:rsidR="00372607">
        <w:rPr>
          <w:rFonts w:hint="cs"/>
          <w:b/>
          <w:bCs/>
          <w:rtl/>
        </w:rPr>
        <w:t>בנין</w:t>
      </w:r>
      <w:r w:rsidRPr="000421DF">
        <w:rPr>
          <w:rFonts w:hint="cs"/>
          <w:b/>
          <w:bCs/>
          <w:rtl/>
        </w:rPr>
        <w:t>"</w:t>
      </w:r>
      <w:r w:rsidRPr="000421DF">
        <w:rPr>
          <w:rFonts w:hint="cs"/>
          <w:rtl/>
        </w:rPr>
        <w:t xml:space="preserve"> </w:t>
      </w:r>
      <w:r w:rsidR="00DC5141" w:rsidRPr="000421DF">
        <w:rPr>
          <w:rFonts w:hint="cs"/>
          <w:rtl/>
        </w:rPr>
        <w:t xml:space="preserve">- </w:t>
      </w:r>
      <w:r w:rsidR="00FF69FA">
        <w:rPr>
          <w:rFonts w:hint="cs"/>
          <w:rtl/>
        </w:rPr>
        <w:t>כל מבנה, בין קבוע ובין ארעי, הבנוי מכל חומר שהוא, לרבות:</w:t>
      </w:r>
    </w:p>
    <w:p w14:paraId="3DB8CF0F" w14:textId="7531258F" w:rsidR="00372607" w:rsidRDefault="00372607" w:rsidP="00372607">
      <w:pPr>
        <w:pStyle w:val="2"/>
        <w:rPr>
          <w:rtl/>
        </w:rPr>
      </w:pPr>
      <w:r>
        <w:rPr>
          <w:rFonts w:hint="cs"/>
          <w:rtl/>
        </w:rPr>
        <w:t>(1)</w:t>
      </w:r>
      <w:r>
        <w:rPr>
          <w:rtl/>
        </w:rPr>
        <w:tab/>
      </w:r>
      <w:r w:rsidR="00FF69FA">
        <w:rPr>
          <w:rFonts w:hint="cs"/>
          <w:rtl/>
        </w:rPr>
        <w:t>כל חלק ממנו, המחובר לו חיבור של קבע;</w:t>
      </w:r>
    </w:p>
    <w:p w14:paraId="34477964" w14:textId="397A691C" w:rsidR="00372607" w:rsidRPr="000421DF" w:rsidRDefault="00372607" w:rsidP="00372607">
      <w:pPr>
        <w:pStyle w:val="2"/>
        <w:rPr>
          <w:rtl/>
        </w:rPr>
      </w:pPr>
      <w:r>
        <w:rPr>
          <w:rFonts w:hint="cs"/>
          <w:rtl/>
        </w:rPr>
        <w:t>(2)</w:t>
      </w:r>
      <w:r>
        <w:rPr>
          <w:rtl/>
        </w:rPr>
        <w:tab/>
      </w:r>
      <w:r w:rsidR="00FF69FA">
        <w:rPr>
          <w:rFonts w:hint="cs"/>
          <w:rtl/>
        </w:rPr>
        <w:t>קיר, סוללת עפר, גדר וכיוצא בזה, הגודרים או תוחמים או מיועדים לגדור או לתחום שטח קרקע או חלל;</w:t>
      </w:r>
    </w:p>
    <w:p w14:paraId="7985156A" w14:textId="0DAF5DA4" w:rsidR="00D01458" w:rsidRPr="000421DF" w:rsidRDefault="00D01458" w:rsidP="00D01458">
      <w:pPr>
        <w:pStyle w:val="a4"/>
        <w:rPr>
          <w:rtl/>
        </w:rPr>
      </w:pPr>
      <w:r w:rsidRPr="000421DF">
        <w:rPr>
          <w:rFonts w:hint="cs"/>
          <w:b/>
          <w:bCs/>
          <w:rtl/>
        </w:rPr>
        <w:t>"</w:t>
      </w:r>
      <w:r w:rsidR="00372607">
        <w:rPr>
          <w:rFonts w:hint="cs"/>
          <w:b/>
          <w:bCs/>
          <w:rtl/>
        </w:rPr>
        <w:t>בעל נכס</w:t>
      </w:r>
      <w:r w:rsidRPr="000421DF">
        <w:rPr>
          <w:rFonts w:hint="cs"/>
          <w:b/>
          <w:bCs/>
          <w:rtl/>
        </w:rPr>
        <w:t>"</w:t>
      </w:r>
      <w:r w:rsidRPr="000421DF">
        <w:rPr>
          <w:rFonts w:hint="cs"/>
          <w:rtl/>
        </w:rPr>
        <w:t xml:space="preserve"> - </w:t>
      </w:r>
      <w:r w:rsidR="00FF69FA">
        <w:rPr>
          <w:rFonts w:hint="cs"/>
          <w:rtl/>
        </w:rPr>
        <w:t>בעליו הרשום של נכס או מי שזכאי להירשם כבעלים בו;</w:t>
      </w:r>
    </w:p>
    <w:p w14:paraId="01936A8A" w14:textId="67FB291B" w:rsidR="00F35FF8" w:rsidRPr="000421DF" w:rsidRDefault="00F35FF8" w:rsidP="000421DF">
      <w:pPr>
        <w:pStyle w:val="a4"/>
        <w:rPr>
          <w:rtl/>
        </w:rPr>
      </w:pPr>
      <w:r w:rsidRPr="000421DF">
        <w:rPr>
          <w:rFonts w:hint="cs"/>
          <w:b/>
          <w:bCs/>
          <w:rtl/>
        </w:rPr>
        <w:t>"</w:t>
      </w:r>
      <w:r w:rsidR="00372607">
        <w:rPr>
          <w:rFonts w:hint="cs"/>
          <w:b/>
          <w:bCs/>
          <w:rtl/>
        </w:rPr>
        <w:t>ועדה מקצועית לשילוט</w:t>
      </w:r>
      <w:r w:rsidRPr="000421DF">
        <w:rPr>
          <w:rFonts w:hint="cs"/>
          <w:b/>
          <w:bCs/>
          <w:rtl/>
        </w:rPr>
        <w:t>"</w:t>
      </w:r>
      <w:r w:rsidRPr="000421DF">
        <w:rPr>
          <w:rFonts w:hint="cs"/>
          <w:rtl/>
        </w:rPr>
        <w:t xml:space="preserve"> - </w:t>
      </w:r>
      <w:r w:rsidR="00FF69FA">
        <w:rPr>
          <w:rFonts w:hint="cs"/>
          <w:rtl/>
        </w:rPr>
        <w:t>ועדה מייעצת לעניין שילוט שמינה ראש המועצה, לפי סעיף 18 לחוק עזר זה;</w:t>
      </w:r>
    </w:p>
    <w:p w14:paraId="0F6ADA52" w14:textId="61BA8369" w:rsidR="00F35FF8" w:rsidRPr="000421DF" w:rsidRDefault="00F35FF8" w:rsidP="000421DF">
      <w:pPr>
        <w:pStyle w:val="a4"/>
        <w:rPr>
          <w:rtl/>
        </w:rPr>
      </w:pPr>
      <w:r w:rsidRPr="000421DF">
        <w:rPr>
          <w:rFonts w:hint="cs"/>
          <w:rtl/>
        </w:rPr>
        <w:t>"</w:t>
      </w:r>
      <w:r w:rsidR="00372607">
        <w:rPr>
          <w:rFonts w:hint="cs"/>
          <w:b/>
          <w:bCs/>
          <w:rtl/>
        </w:rPr>
        <w:t>חודש</w:t>
      </w:r>
      <w:r w:rsidRPr="000421DF">
        <w:rPr>
          <w:rFonts w:hint="cs"/>
          <w:b/>
          <w:bCs/>
          <w:rtl/>
        </w:rPr>
        <w:t xml:space="preserve">" </w:t>
      </w:r>
      <w:r w:rsidRPr="000421DF">
        <w:rPr>
          <w:rFonts w:hint="cs"/>
          <w:rtl/>
        </w:rPr>
        <w:t xml:space="preserve">- </w:t>
      </w:r>
      <w:r w:rsidR="00FF69FA">
        <w:rPr>
          <w:rFonts w:hint="cs"/>
          <w:rtl/>
        </w:rPr>
        <w:t>חודש או חלק ממנו;</w:t>
      </w:r>
    </w:p>
    <w:p w14:paraId="11463962" w14:textId="2C9610CF" w:rsidR="00F35FF8" w:rsidRPr="000421DF" w:rsidRDefault="00F35FF8" w:rsidP="000421DF">
      <w:pPr>
        <w:pStyle w:val="a4"/>
        <w:rPr>
          <w:rtl/>
        </w:rPr>
      </w:pPr>
      <w:r w:rsidRPr="000421DF">
        <w:rPr>
          <w:rFonts w:hint="cs"/>
          <w:b/>
          <w:bCs/>
          <w:rtl/>
        </w:rPr>
        <w:t>"</w:t>
      </w:r>
      <w:r w:rsidR="00372607">
        <w:rPr>
          <w:rFonts w:hint="cs"/>
          <w:b/>
          <w:bCs/>
          <w:rtl/>
        </w:rPr>
        <w:t>חוק המקרקעין</w:t>
      </w:r>
      <w:r w:rsidRPr="000421DF">
        <w:rPr>
          <w:rFonts w:hint="cs"/>
          <w:b/>
          <w:bCs/>
          <w:rtl/>
        </w:rPr>
        <w:t>"</w:t>
      </w:r>
      <w:r w:rsidRPr="000421DF">
        <w:rPr>
          <w:rFonts w:hint="cs"/>
          <w:rtl/>
        </w:rPr>
        <w:t xml:space="preserve"> - </w:t>
      </w:r>
      <w:r w:rsidR="00FF69FA">
        <w:rPr>
          <w:rFonts w:hint="cs"/>
          <w:rtl/>
        </w:rPr>
        <w:t>חוק המקרקעין, התשכ"ט-1969 כפי תוקפו בישראל;</w:t>
      </w:r>
    </w:p>
    <w:p w14:paraId="4E142F6B" w14:textId="408C1994" w:rsidR="00F35FF8" w:rsidRPr="000421DF" w:rsidRDefault="00F35FF8" w:rsidP="000421DF">
      <w:pPr>
        <w:pStyle w:val="a4"/>
        <w:rPr>
          <w:rtl/>
        </w:rPr>
      </w:pPr>
      <w:r w:rsidRPr="000421DF">
        <w:rPr>
          <w:rFonts w:hint="cs"/>
          <w:b/>
          <w:bCs/>
          <w:rtl/>
        </w:rPr>
        <w:t>"</w:t>
      </w:r>
      <w:r w:rsidR="00372607">
        <w:rPr>
          <w:rFonts w:hint="cs"/>
          <w:b/>
          <w:bCs/>
          <w:rtl/>
        </w:rPr>
        <w:t>חוק התכנון והבניה</w:t>
      </w:r>
      <w:r w:rsidRPr="000421DF">
        <w:rPr>
          <w:rFonts w:hint="cs"/>
          <w:b/>
          <w:bCs/>
          <w:rtl/>
        </w:rPr>
        <w:t>"</w:t>
      </w:r>
      <w:r w:rsidRPr="000421DF">
        <w:rPr>
          <w:rFonts w:hint="cs"/>
          <w:rtl/>
        </w:rPr>
        <w:t xml:space="preserve"> - </w:t>
      </w:r>
      <w:r w:rsidR="00FF69FA">
        <w:rPr>
          <w:rFonts w:hint="cs"/>
          <w:rtl/>
        </w:rPr>
        <w:t>חוק התכנון והבניה התשכ"ה-1965</w:t>
      </w:r>
      <w:r w:rsidR="00E45EA9">
        <w:rPr>
          <w:rFonts w:hint="cs"/>
          <w:rtl/>
        </w:rPr>
        <w:t xml:space="preserve"> כפי תוקפו בישראל;</w:t>
      </w:r>
    </w:p>
    <w:p w14:paraId="776BF0A6" w14:textId="28DEEE3A" w:rsidR="00F35FF8" w:rsidRPr="000421DF" w:rsidRDefault="00F35FF8" w:rsidP="000421DF">
      <w:pPr>
        <w:pStyle w:val="a4"/>
        <w:rPr>
          <w:rtl/>
        </w:rPr>
      </w:pPr>
      <w:r w:rsidRPr="000421DF">
        <w:rPr>
          <w:rFonts w:hint="cs"/>
          <w:b/>
          <w:bCs/>
          <w:rtl/>
        </w:rPr>
        <w:t>"</w:t>
      </w:r>
      <w:r w:rsidR="00372607">
        <w:rPr>
          <w:rFonts w:hint="cs"/>
          <w:b/>
          <w:bCs/>
          <w:rtl/>
        </w:rPr>
        <w:t>יום</w:t>
      </w:r>
      <w:r w:rsidRPr="000421DF">
        <w:rPr>
          <w:rFonts w:hint="cs"/>
          <w:b/>
          <w:bCs/>
          <w:rtl/>
        </w:rPr>
        <w:t>"</w:t>
      </w:r>
      <w:r w:rsidRPr="000421DF">
        <w:rPr>
          <w:rFonts w:hint="cs"/>
          <w:rtl/>
        </w:rPr>
        <w:t xml:space="preserve"> - </w:t>
      </w:r>
      <w:r w:rsidR="00E45EA9">
        <w:rPr>
          <w:rFonts w:hint="cs"/>
          <w:rtl/>
        </w:rPr>
        <w:t>יממה או כל חלק ממנה;</w:t>
      </w:r>
    </w:p>
    <w:p w14:paraId="02FC117C" w14:textId="7A47E206" w:rsidR="00F35FF8" w:rsidRPr="000421DF" w:rsidRDefault="00F35FF8" w:rsidP="000421DF">
      <w:pPr>
        <w:pStyle w:val="a4"/>
        <w:rPr>
          <w:rtl/>
        </w:rPr>
      </w:pPr>
      <w:r w:rsidRPr="000421DF">
        <w:rPr>
          <w:rFonts w:hint="cs"/>
          <w:b/>
          <w:bCs/>
          <w:rtl/>
        </w:rPr>
        <w:t>"</w:t>
      </w:r>
      <w:r w:rsidR="00372607">
        <w:rPr>
          <w:rFonts w:hint="cs"/>
          <w:b/>
          <w:bCs/>
          <w:rtl/>
        </w:rPr>
        <w:t>לוח מודעות עירוני</w:t>
      </w:r>
      <w:r w:rsidRPr="000421DF">
        <w:rPr>
          <w:rFonts w:hint="cs"/>
          <w:b/>
          <w:bCs/>
          <w:rtl/>
        </w:rPr>
        <w:t>"</w:t>
      </w:r>
      <w:r w:rsidRPr="000421DF">
        <w:rPr>
          <w:rFonts w:hint="cs"/>
          <w:rtl/>
        </w:rPr>
        <w:t xml:space="preserve"> </w:t>
      </w:r>
      <w:r w:rsidR="00FC2CB6" w:rsidRPr="000421DF">
        <w:rPr>
          <w:rFonts w:hint="cs"/>
          <w:rtl/>
        </w:rPr>
        <w:t>-</w:t>
      </w:r>
      <w:r w:rsidR="00E45EA9">
        <w:rPr>
          <w:rFonts w:hint="cs"/>
          <w:rtl/>
        </w:rPr>
        <w:t xml:space="preserve"> מיתקן או נכס שבבעלות המועצה או בחזקתה והמיועד לשימוש כלל הציבור, לצורך פרסום;</w:t>
      </w:r>
    </w:p>
    <w:p w14:paraId="49416A20" w14:textId="1BA67409" w:rsidR="00372607" w:rsidRPr="000421DF" w:rsidRDefault="00372607" w:rsidP="00372607">
      <w:pPr>
        <w:pStyle w:val="a4"/>
        <w:rPr>
          <w:rtl/>
        </w:rPr>
      </w:pPr>
      <w:r w:rsidRPr="000421DF">
        <w:rPr>
          <w:rFonts w:hint="cs"/>
          <w:b/>
          <w:bCs/>
          <w:rtl/>
        </w:rPr>
        <w:t>"</w:t>
      </w:r>
      <w:r>
        <w:rPr>
          <w:rFonts w:hint="cs"/>
          <w:b/>
          <w:bCs/>
          <w:rtl/>
        </w:rPr>
        <w:t>מדד</w:t>
      </w:r>
      <w:r w:rsidRPr="000421DF">
        <w:rPr>
          <w:rFonts w:hint="cs"/>
          <w:b/>
          <w:bCs/>
          <w:rtl/>
        </w:rPr>
        <w:t>"</w:t>
      </w:r>
      <w:r w:rsidRPr="000421DF">
        <w:rPr>
          <w:rFonts w:hint="cs"/>
          <w:rtl/>
        </w:rPr>
        <w:t xml:space="preserve"> -</w:t>
      </w:r>
      <w:r>
        <w:rPr>
          <w:rFonts w:hint="cs"/>
          <w:rtl/>
        </w:rPr>
        <w:t xml:space="preserve"> </w:t>
      </w:r>
      <w:r w:rsidR="00E45EA9">
        <w:rPr>
          <w:rFonts w:hint="cs"/>
          <w:rtl/>
        </w:rPr>
        <w:t>מדד המחירים הכללי לצרכן שמפרסמת הלשכה המרכזית לסטטיסטיקה;</w:t>
      </w:r>
    </w:p>
    <w:p w14:paraId="6D912D4E" w14:textId="1C324044" w:rsidR="00372607" w:rsidRPr="000421DF" w:rsidRDefault="00372607" w:rsidP="00372607">
      <w:pPr>
        <w:pStyle w:val="a4"/>
        <w:rPr>
          <w:rtl/>
        </w:rPr>
      </w:pPr>
      <w:r w:rsidRPr="000421DF">
        <w:rPr>
          <w:rFonts w:hint="cs"/>
          <w:b/>
          <w:bCs/>
          <w:rtl/>
        </w:rPr>
        <w:t>"</w:t>
      </w:r>
      <w:r>
        <w:rPr>
          <w:rFonts w:hint="cs"/>
          <w:b/>
          <w:bCs/>
          <w:rtl/>
        </w:rPr>
        <w:t>מודעה</w:t>
      </w:r>
      <w:r w:rsidRPr="000421DF">
        <w:rPr>
          <w:rFonts w:hint="cs"/>
          <w:b/>
          <w:bCs/>
          <w:rtl/>
        </w:rPr>
        <w:t>"</w:t>
      </w:r>
      <w:r w:rsidRPr="000421DF">
        <w:rPr>
          <w:rFonts w:hint="cs"/>
          <w:rtl/>
        </w:rPr>
        <w:t xml:space="preserve"> - </w:t>
      </w:r>
      <w:r w:rsidR="00E45EA9">
        <w:rPr>
          <w:rFonts w:hint="cs"/>
          <w:rtl/>
        </w:rPr>
        <w:t>פרסום המוצג על לוח מודעות עירוני;</w:t>
      </w:r>
    </w:p>
    <w:p w14:paraId="758407D0" w14:textId="2FADD04F" w:rsidR="00372607" w:rsidRPr="000421DF" w:rsidRDefault="00372607" w:rsidP="00372607">
      <w:pPr>
        <w:pStyle w:val="a4"/>
        <w:rPr>
          <w:rtl/>
        </w:rPr>
      </w:pPr>
      <w:r w:rsidRPr="000421DF">
        <w:rPr>
          <w:rFonts w:hint="cs"/>
          <w:b/>
          <w:bCs/>
          <w:rtl/>
        </w:rPr>
        <w:t>"</w:t>
      </w:r>
      <w:r>
        <w:rPr>
          <w:rFonts w:hint="cs"/>
          <w:b/>
          <w:bCs/>
          <w:rtl/>
        </w:rPr>
        <w:t>מוסד תכנון</w:t>
      </w:r>
      <w:r w:rsidRPr="000421DF">
        <w:rPr>
          <w:rFonts w:hint="cs"/>
          <w:b/>
          <w:bCs/>
          <w:rtl/>
        </w:rPr>
        <w:t>"</w:t>
      </w:r>
      <w:r w:rsidRPr="000421DF">
        <w:rPr>
          <w:rFonts w:hint="cs"/>
          <w:rtl/>
        </w:rPr>
        <w:t xml:space="preserve"> - </w:t>
      </w:r>
      <w:r w:rsidR="00E45EA9">
        <w:rPr>
          <w:rFonts w:hint="cs"/>
          <w:rtl/>
        </w:rPr>
        <w:t xml:space="preserve">כל רשות שיש לה סמכות </w:t>
      </w:r>
      <w:proofErr w:type="spellStart"/>
      <w:r w:rsidR="00E45EA9">
        <w:rPr>
          <w:rFonts w:hint="cs"/>
          <w:rtl/>
        </w:rPr>
        <w:t>בענין</w:t>
      </w:r>
      <w:proofErr w:type="spellEnd"/>
      <w:r w:rsidR="00E45EA9">
        <w:rPr>
          <w:rFonts w:hint="cs"/>
          <w:rtl/>
        </w:rPr>
        <w:t xml:space="preserve"> תכניות או היתרים;</w:t>
      </w:r>
    </w:p>
    <w:p w14:paraId="652CA7C7" w14:textId="392A78A1" w:rsidR="00372607" w:rsidRPr="000421DF" w:rsidRDefault="00372607" w:rsidP="00372607">
      <w:pPr>
        <w:pStyle w:val="a4"/>
        <w:rPr>
          <w:rtl/>
        </w:rPr>
      </w:pPr>
      <w:r w:rsidRPr="000421DF">
        <w:rPr>
          <w:rFonts w:hint="cs"/>
          <w:b/>
          <w:bCs/>
          <w:rtl/>
        </w:rPr>
        <w:t>"</w:t>
      </w:r>
      <w:r>
        <w:rPr>
          <w:rFonts w:hint="cs"/>
          <w:b/>
          <w:bCs/>
          <w:rtl/>
        </w:rPr>
        <w:t>מתקן פרסום</w:t>
      </w:r>
      <w:r w:rsidRPr="000421DF">
        <w:rPr>
          <w:rFonts w:hint="cs"/>
          <w:b/>
          <w:bCs/>
          <w:rtl/>
        </w:rPr>
        <w:t>"</w:t>
      </w:r>
      <w:r w:rsidRPr="000421DF">
        <w:rPr>
          <w:rFonts w:hint="cs"/>
          <w:rtl/>
        </w:rPr>
        <w:t xml:space="preserve"> - </w:t>
      </w:r>
      <w:r w:rsidR="00E45EA9">
        <w:rPr>
          <w:rFonts w:hint="cs"/>
          <w:rtl/>
        </w:rPr>
        <w:t>מיתקן או נכס המשמש לפרסום, ובכלל זאת ארגז ראווה;</w:t>
      </w:r>
    </w:p>
    <w:p w14:paraId="7D2D68D0" w14:textId="27EFCC50" w:rsidR="00372607" w:rsidRPr="000421DF" w:rsidRDefault="00372607" w:rsidP="00372607">
      <w:pPr>
        <w:pStyle w:val="a4"/>
        <w:rPr>
          <w:rtl/>
        </w:rPr>
      </w:pPr>
      <w:r w:rsidRPr="000421DF">
        <w:rPr>
          <w:rFonts w:hint="cs"/>
          <w:rtl/>
        </w:rPr>
        <w:t>"</w:t>
      </w:r>
      <w:r>
        <w:rPr>
          <w:rFonts w:hint="cs"/>
          <w:b/>
          <w:bCs/>
          <w:rtl/>
        </w:rPr>
        <w:t>מתקן פרסום עירוני</w:t>
      </w:r>
      <w:r w:rsidRPr="000421DF">
        <w:rPr>
          <w:rFonts w:hint="cs"/>
          <w:b/>
          <w:bCs/>
          <w:rtl/>
        </w:rPr>
        <w:t xml:space="preserve">" </w:t>
      </w:r>
      <w:r w:rsidRPr="000421DF">
        <w:rPr>
          <w:rFonts w:hint="cs"/>
          <w:rtl/>
        </w:rPr>
        <w:t xml:space="preserve">- </w:t>
      </w:r>
      <w:r w:rsidR="00E45EA9">
        <w:rPr>
          <w:rFonts w:hint="cs"/>
          <w:rtl/>
        </w:rPr>
        <w:t>מיתקן פרסום, שבבעלות המועצה או בחזקתה והמשמש לפרסום, וזכות השימוש בו הוענקה, כולה או מקצתה, לאחר;</w:t>
      </w:r>
    </w:p>
    <w:p w14:paraId="521AE680" w14:textId="4FD33873" w:rsidR="00372607" w:rsidRPr="000421DF" w:rsidRDefault="00372607" w:rsidP="00372607">
      <w:pPr>
        <w:pStyle w:val="a4"/>
        <w:rPr>
          <w:rtl/>
        </w:rPr>
      </w:pPr>
      <w:r w:rsidRPr="000421DF">
        <w:rPr>
          <w:rFonts w:hint="cs"/>
          <w:b/>
          <w:bCs/>
          <w:rtl/>
        </w:rPr>
        <w:t>"</w:t>
      </w:r>
      <w:r>
        <w:rPr>
          <w:rFonts w:hint="cs"/>
          <w:b/>
          <w:bCs/>
          <w:rtl/>
        </w:rPr>
        <w:t>המפרסם</w:t>
      </w:r>
      <w:r w:rsidRPr="000421DF">
        <w:rPr>
          <w:rFonts w:hint="cs"/>
          <w:b/>
          <w:bCs/>
          <w:rtl/>
        </w:rPr>
        <w:t>"</w:t>
      </w:r>
      <w:r w:rsidRPr="000421DF">
        <w:rPr>
          <w:rFonts w:hint="cs"/>
          <w:rtl/>
        </w:rPr>
        <w:t xml:space="preserve"> - </w:t>
      </w:r>
      <w:r w:rsidR="00E45EA9">
        <w:rPr>
          <w:rFonts w:hint="cs"/>
          <w:rtl/>
        </w:rPr>
        <w:t>מי שעניינו מובא בשילוט, זולת אם הוכיח כי השילוט נעשה בלא ידיעתו.</w:t>
      </w:r>
    </w:p>
    <w:p w14:paraId="6D09AEEA" w14:textId="5727996D" w:rsidR="00372607" w:rsidRDefault="00372607" w:rsidP="00372607">
      <w:pPr>
        <w:pStyle w:val="a4"/>
        <w:rPr>
          <w:rtl/>
        </w:rPr>
      </w:pPr>
      <w:r w:rsidRPr="000421DF">
        <w:rPr>
          <w:rFonts w:hint="cs"/>
          <w:b/>
          <w:bCs/>
          <w:rtl/>
        </w:rPr>
        <w:t>"</w:t>
      </w:r>
      <w:r>
        <w:rPr>
          <w:rFonts w:hint="cs"/>
          <w:b/>
          <w:bCs/>
          <w:rtl/>
        </w:rPr>
        <w:t>מקום ציבורי</w:t>
      </w:r>
      <w:r w:rsidRPr="000421DF">
        <w:rPr>
          <w:rFonts w:hint="cs"/>
          <w:b/>
          <w:bCs/>
          <w:rtl/>
        </w:rPr>
        <w:t>"</w:t>
      </w:r>
      <w:r w:rsidRPr="000421DF">
        <w:rPr>
          <w:rFonts w:hint="cs"/>
          <w:rtl/>
        </w:rPr>
        <w:t xml:space="preserve"> - </w:t>
      </w:r>
      <w:r w:rsidR="00E45EA9">
        <w:rPr>
          <w:rFonts w:hint="cs"/>
          <w:rtl/>
        </w:rPr>
        <w:t>כל מקום המיועד ומשמש כולו או עיקרו לציבור או מקום הנשקף לציבור. בין שהוא בבעלות פרטית ובין שהוא בבעלות ציבורית, ולרבות אלו:</w:t>
      </w:r>
    </w:p>
    <w:p w14:paraId="309BF02B" w14:textId="47ECA236" w:rsidR="00372607" w:rsidRDefault="00372607" w:rsidP="00372607">
      <w:pPr>
        <w:pStyle w:val="2"/>
        <w:rPr>
          <w:rtl/>
        </w:rPr>
      </w:pPr>
      <w:r>
        <w:rPr>
          <w:rFonts w:hint="cs"/>
          <w:rtl/>
        </w:rPr>
        <w:t>(1)</w:t>
      </w:r>
      <w:r>
        <w:rPr>
          <w:rtl/>
        </w:rPr>
        <w:tab/>
      </w:r>
      <w:r w:rsidR="00E45EA9">
        <w:rPr>
          <w:rFonts w:hint="cs"/>
          <w:rtl/>
        </w:rPr>
        <w:t xml:space="preserve">כל רחוב, לרבות מדרכה, שדרה, </w:t>
      </w:r>
      <w:proofErr w:type="spellStart"/>
      <w:r w:rsidR="00E45EA9">
        <w:rPr>
          <w:rFonts w:hint="cs"/>
          <w:rtl/>
        </w:rPr>
        <w:t>פסג</w:t>
      </w:r>
      <w:proofErr w:type="spellEnd"/>
      <w:r w:rsidR="00E45EA9">
        <w:rPr>
          <w:rFonts w:hint="cs"/>
          <w:rtl/>
        </w:rPr>
        <w:t xml:space="preserve">', כניסה או </w:t>
      </w:r>
      <w:r w:rsidR="00E45EA9" w:rsidRPr="00EB30B9">
        <w:rPr>
          <w:rFonts w:hint="cs"/>
          <w:rtl/>
        </w:rPr>
        <w:t>מ</w:t>
      </w:r>
      <w:r w:rsidR="00EB30B9">
        <w:rPr>
          <w:rFonts w:hint="cs"/>
          <w:rtl/>
        </w:rPr>
        <w:t>ע</w:t>
      </w:r>
      <w:r w:rsidR="00E45EA9" w:rsidRPr="00EB30B9">
        <w:rPr>
          <w:rFonts w:hint="cs"/>
          <w:rtl/>
        </w:rPr>
        <w:t>בר</w:t>
      </w:r>
      <w:r w:rsidR="00E45EA9">
        <w:rPr>
          <w:rFonts w:hint="cs"/>
          <w:rtl/>
        </w:rPr>
        <w:t xml:space="preserve"> של מרכז מסחרי או של בית משרדים, סמטה, משעול לרוכבים או לרוכבי אופניים, נתיב להולכי רגל;</w:t>
      </w:r>
    </w:p>
    <w:p w14:paraId="3170ACE9" w14:textId="0F799C92" w:rsidR="00372607" w:rsidRDefault="00372607" w:rsidP="00372607">
      <w:pPr>
        <w:pStyle w:val="2"/>
        <w:rPr>
          <w:rtl/>
        </w:rPr>
      </w:pPr>
      <w:r>
        <w:rPr>
          <w:rFonts w:hint="cs"/>
          <w:rtl/>
        </w:rPr>
        <w:t>(2)</w:t>
      </w:r>
      <w:r>
        <w:rPr>
          <w:rtl/>
        </w:rPr>
        <w:tab/>
      </w:r>
      <w:r w:rsidR="00E45EA9">
        <w:rPr>
          <w:rFonts w:hint="cs"/>
          <w:rtl/>
        </w:rPr>
        <w:t>כיכר, רחבה, חצר, מגרש ספורט, טיילת, גשר, גינה, מבוי מפולש וכל מקום פתוח שהציבור משתמש בו או נוהג לעבור בו או רשאי להיכנס אליו, בין שהוא בבעלות פרטית ובין שהוא בבעלות ציבורית;</w:t>
      </w:r>
    </w:p>
    <w:p w14:paraId="02F5E3B2" w14:textId="067FA962" w:rsidR="00372607" w:rsidRDefault="00372607" w:rsidP="00372607">
      <w:pPr>
        <w:pStyle w:val="2"/>
        <w:rPr>
          <w:rtl/>
        </w:rPr>
      </w:pPr>
      <w:r>
        <w:rPr>
          <w:rFonts w:hint="cs"/>
          <w:rtl/>
        </w:rPr>
        <w:t>(3)</w:t>
      </w:r>
      <w:r>
        <w:rPr>
          <w:rtl/>
        </w:rPr>
        <w:tab/>
      </w:r>
      <w:r w:rsidR="00E45EA9">
        <w:rPr>
          <w:rFonts w:hint="cs"/>
          <w:rtl/>
        </w:rPr>
        <w:t>כל מקום המצוי בבעלותו או בחזקתו של הפרט הנשקף אל רחוב, וכן כל מקום עינוג ציבורי, מסעדה, בית קפה, בית מלון או חניון;</w:t>
      </w:r>
    </w:p>
    <w:p w14:paraId="27882EDC" w14:textId="7656B702" w:rsidR="00372607" w:rsidRPr="000421DF" w:rsidRDefault="00372607" w:rsidP="00372607">
      <w:pPr>
        <w:pStyle w:val="a4"/>
        <w:rPr>
          <w:rtl/>
        </w:rPr>
      </w:pPr>
      <w:r w:rsidRPr="000421DF">
        <w:rPr>
          <w:rFonts w:hint="cs"/>
          <w:b/>
          <w:bCs/>
          <w:rtl/>
        </w:rPr>
        <w:t>"</w:t>
      </w:r>
      <w:r>
        <w:rPr>
          <w:rFonts w:hint="cs"/>
          <w:b/>
          <w:bCs/>
          <w:rtl/>
        </w:rPr>
        <w:t>נכס</w:t>
      </w:r>
      <w:r w:rsidRPr="000421DF">
        <w:rPr>
          <w:rFonts w:hint="cs"/>
          <w:b/>
          <w:bCs/>
          <w:rtl/>
        </w:rPr>
        <w:t>"</w:t>
      </w:r>
      <w:r w:rsidRPr="000421DF">
        <w:rPr>
          <w:rFonts w:hint="cs"/>
          <w:rtl/>
        </w:rPr>
        <w:t xml:space="preserve"> - </w:t>
      </w:r>
      <w:r w:rsidR="00E45EA9">
        <w:rPr>
          <w:rFonts w:hint="cs"/>
          <w:rtl/>
        </w:rPr>
        <w:t>לרבות בניין, מקרקעין, וכל דבר המחובר אליהם או הנטוע בהם, מיטלטלין, כלי רכב, נגררים, קרונות ניידים או נייחים או מבנים יבילים;</w:t>
      </w:r>
    </w:p>
    <w:p w14:paraId="2E7A7E79" w14:textId="5C17BF17" w:rsidR="00372607" w:rsidRDefault="00372607" w:rsidP="00372607">
      <w:pPr>
        <w:pStyle w:val="a4"/>
        <w:rPr>
          <w:rtl/>
        </w:rPr>
      </w:pPr>
      <w:r w:rsidRPr="000421DF">
        <w:rPr>
          <w:rFonts w:hint="cs"/>
          <w:b/>
          <w:bCs/>
          <w:rtl/>
        </w:rPr>
        <w:lastRenderedPageBreak/>
        <w:t>"</w:t>
      </w:r>
      <w:r>
        <w:rPr>
          <w:rFonts w:hint="cs"/>
          <w:b/>
          <w:bCs/>
          <w:rtl/>
        </w:rPr>
        <w:t>המועצה</w:t>
      </w:r>
      <w:r w:rsidRPr="000421DF">
        <w:rPr>
          <w:rFonts w:hint="cs"/>
          <w:b/>
          <w:bCs/>
          <w:rtl/>
        </w:rPr>
        <w:t>"</w:t>
      </w:r>
      <w:r w:rsidRPr="000421DF">
        <w:rPr>
          <w:rFonts w:hint="cs"/>
          <w:rtl/>
        </w:rPr>
        <w:t xml:space="preserve"> -</w:t>
      </w:r>
      <w:r w:rsidR="00EB30B9">
        <w:rPr>
          <w:rFonts w:hint="cs"/>
          <w:rtl/>
        </w:rPr>
        <w:t xml:space="preserve"> </w:t>
      </w:r>
      <w:r w:rsidR="00E45EA9">
        <w:rPr>
          <w:rFonts w:hint="cs"/>
          <w:rtl/>
        </w:rPr>
        <w:t>מועצת אלפי מנשה;</w:t>
      </w:r>
    </w:p>
    <w:p w14:paraId="7316BDB1" w14:textId="36B70141" w:rsidR="00372607" w:rsidRPr="000421DF" w:rsidRDefault="00372607" w:rsidP="00372607">
      <w:pPr>
        <w:pStyle w:val="a4"/>
        <w:rPr>
          <w:rtl/>
        </w:rPr>
      </w:pPr>
      <w:r w:rsidRPr="000421DF">
        <w:rPr>
          <w:rFonts w:hint="cs"/>
          <w:b/>
          <w:bCs/>
          <w:rtl/>
        </w:rPr>
        <w:t>"</w:t>
      </w:r>
      <w:r>
        <w:rPr>
          <w:rFonts w:hint="cs"/>
          <w:b/>
          <w:bCs/>
          <w:rtl/>
        </w:rPr>
        <w:t>עסק</w:t>
      </w:r>
      <w:r w:rsidRPr="000421DF">
        <w:rPr>
          <w:rFonts w:hint="cs"/>
          <w:b/>
          <w:bCs/>
          <w:rtl/>
        </w:rPr>
        <w:t>"</w:t>
      </w:r>
      <w:r w:rsidRPr="000421DF">
        <w:rPr>
          <w:rFonts w:hint="cs"/>
          <w:rtl/>
        </w:rPr>
        <w:t xml:space="preserve"> - </w:t>
      </w:r>
      <w:r w:rsidR="00E45EA9">
        <w:rPr>
          <w:rFonts w:hint="cs"/>
          <w:rtl/>
        </w:rPr>
        <w:t>לרבות חנות, כל-בו, מרכול, משרד, מפעל, בית ה</w:t>
      </w:r>
      <w:r w:rsidR="0018702F">
        <w:rPr>
          <w:rFonts w:hint="cs"/>
          <w:rtl/>
        </w:rPr>
        <w:t>מ</w:t>
      </w:r>
      <w:r w:rsidR="00E45EA9">
        <w:rPr>
          <w:rFonts w:hint="cs"/>
          <w:rtl/>
        </w:rPr>
        <w:t>לאכה, מחסן וכל עסק וכל מקום אחר שמתקיימת בו פעילות מכל סוג שאינו מגורים;</w:t>
      </w:r>
    </w:p>
    <w:p w14:paraId="4A782F5A" w14:textId="5901EE85" w:rsidR="00372607" w:rsidRPr="000421DF" w:rsidRDefault="00372607" w:rsidP="00372607">
      <w:pPr>
        <w:pStyle w:val="a4"/>
        <w:rPr>
          <w:rtl/>
        </w:rPr>
      </w:pPr>
      <w:r w:rsidRPr="000421DF">
        <w:rPr>
          <w:rFonts w:hint="cs"/>
          <w:b/>
          <w:bCs/>
          <w:rtl/>
        </w:rPr>
        <w:t>"</w:t>
      </w:r>
      <w:r>
        <w:rPr>
          <w:rFonts w:hint="cs"/>
          <w:b/>
          <w:bCs/>
          <w:rtl/>
        </w:rPr>
        <w:t>פרסום</w:t>
      </w:r>
      <w:r w:rsidRPr="000421DF">
        <w:rPr>
          <w:rFonts w:hint="cs"/>
          <w:b/>
          <w:bCs/>
          <w:rtl/>
        </w:rPr>
        <w:t>"</w:t>
      </w:r>
      <w:r w:rsidRPr="000421DF">
        <w:rPr>
          <w:rFonts w:hint="cs"/>
          <w:rtl/>
        </w:rPr>
        <w:t xml:space="preserve"> -</w:t>
      </w:r>
      <w:r w:rsidR="00E45EA9">
        <w:rPr>
          <w:rFonts w:hint="cs"/>
          <w:rtl/>
        </w:rPr>
        <w:t xml:space="preserve"> התקנה או הצגה של שילוט במקום ציבורי, על גבי מיתקן פרסום, לרבות על מיתקן פרסום עירוני או על לוח מודעות עירוני, לזמן כלשהו ולמטרה כלשהי, בין מסחרית ובין אחרת, כולל פרסום על גבי כלי רכב החונה במקום קבוע במשך יממה אחת לפחות הנגרר על-ידי כלי רכב אחר, או פרסום על גבי כלי רכב שתכליתו העיקרית הינה פרסום דרך קבע, אך למעט פרסום באמצעות מסמך המופץ או מחולק לציבור במקום</w:t>
      </w:r>
      <w:r w:rsidR="0018702F">
        <w:rPr>
          <w:rFonts w:hint="cs"/>
          <w:rtl/>
        </w:rPr>
        <w:t xml:space="preserve"> </w:t>
      </w:r>
      <w:r w:rsidR="00E45EA9">
        <w:rPr>
          <w:rFonts w:hint="cs"/>
          <w:rtl/>
        </w:rPr>
        <w:t>ציבורי בתחום המועצה;</w:t>
      </w:r>
    </w:p>
    <w:p w14:paraId="4AA3BA9B" w14:textId="2FAC8F66" w:rsidR="00372607" w:rsidRPr="000421DF" w:rsidRDefault="00372607" w:rsidP="00372607">
      <w:pPr>
        <w:pStyle w:val="a4"/>
        <w:rPr>
          <w:rtl/>
        </w:rPr>
      </w:pPr>
      <w:r w:rsidRPr="000421DF">
        <w:rPr>
          <w:rFonts w:hint="cs"/>
          <w:b/>
          <w:bCs/>
          <w:rtl/>
        </w:rPr>
        <w:t>"</w:t>
      </w:r>
      <w:r>
        <w:rPr>
          <w:rFonts w:hint="cs"/>
          <w:b/>
          <w:bCs/>
          <w:rtl/>
        </w:rPr>
        <w:t>פרסום</w:t>
      </w:r>
      <w:r w:rsidR="00E45EA9">
        <w:rPr>
          <w:rFonts w:hint="cs"/>
          <w:b/>
          <w:bCs/>
          <w:rtl/>
        </w:rPr>
        <w:t xml:space="preserve"> </w:t>
      </w:r>
      <w:r>
        <w:rPr>
          <w:rFonts w:hint="cs"/>
          <w:b/>
          <w:bCs/>
          <w:rtl/>
        </w:rPr>
        <w:t>חוצות</w:t>
      </w:r>
      <w:r w:rsidRPr="000421DF">
        <w:rPr>
          <w:rFonts w:hint="cs"/>
          <w:b/>
          <w:bCs/>
          <w:rtl/>
        </w:rPr>
        <w:t>"</w:t>
      </w:r>
      <w:r w:rsidRPr="000421DF">
        <w:rPr>
          <w:rFonts w:hint="cs"/>
          <w:rtl/>
        </w:rPr>
        <w:t xml:space="preserve"> - </w:t>
      </w:r>
      <w:r w:rsidR="00E45EA9">
        <w:rPr>
          <w:rFonts w:hint="cs"/>
          <w:rtl/>
        </w:rPr>
        <w:t>פרסום תוכן מתחלף המתופעל על-ידי גוף שעיסוקו פרסום;</w:t>
      </w:r>
    </w:p>
    <w:p w14:paraId="063A9F7C" w14:textId="5FF76F91" w:rsidR="00372607" w:rsidRPr="000421DF" w:rsidRDefault="00372607" w:rsidP="00372607">
      <w:pPr>
        <w:pStyle w:val="a4"/>
        <w:rPr>
          <w:rtl/>
        </w:rPr>
      </w:pPr>
      <w:r w:rsidRPr="000421DF">
        <w:rPr>
          <w:rFonts w:hint="cs"/>
          <w:b/>
          <w:bCs/>
          <w:rtl/>
        </w:rPr>
        <w:t>"</w:t>
      </w:r>
      <w:r>
        <w:rPr>
          <w:rFonts w:hint="cs"/>
          <w:b/>
          <w:bCs/>
          <w:rtl/>
        </w:rPr>
        <w:t>ראש המועצה</w:t>
      </w:r>
      <w:r w:rsidRPr="000421DF">
        <w:rPr>
          <w:rFonts w:hint="cs"/>
          <w:b/>
          <w:bCs/>
          <w:rtl/>
        </w:rPr>
        <w:t>"</w:t>
      </w:r>
      <w:r w:rsidRPr="000421DF">
        <w:rPr>
          <w:rFonts w:hint="cs"/>
          <w:rtl/>
        </w:rPr>
        <w:t xml:space="preserve"> -</w:t>
      </w:r>
      <w:r w:rsidR="00E45EA9">
        <w:rPr>
          <w:rFonts w:hint="cs"/>
          <w:rtl/>
        </w:rPr>
        <w:t>לרבות עובד המועצה שראש המועצה אצל לו מסמכויותיו לעניין חוק עזר זה לפי סעיף 33 לתקנון;</w:t>
      </w:r>
    </w:p>
    <w:p w14:paraId="1204FCFD" w14:textId="00F0D38A" w:rsidR="00372607" w:rsidRPr="000421DF" w:rsidRDefault="00372607" w:rsidP="00372607">
      <w:pPr>
        <w:pStyle w:val="a4"/>
        <w:rPr>
          <w:rtl/>
        </w:rPr>
      </w:pPr>
      <w:r w:rsidRPr="000421DF">
        <w:rPr>
          <w:rFonts w:hint="cs"/>
          <w:b/>
          <w:bCs/>
          <w:rtl/>
        </w:rPr>
        <w:t>"</w:t>
      </w:r>
      <w:r>
        <w:rPr>
          <w:rFonts w:hint="cs"/>
          <w:b/>
          <w:bCs/>
          <w:rtl/>
        </w:rPr>
        <w:t>רחוב</w:t>
      </w:r>
      <w:r w:rsidRPr="000421DF">
        <w:rPr>
          <w:rFonts w:hint="cs"/>
          <w:b/>
          <w:bCs/>
          <w:rtl/>
        </w:rPr>
        <w:t>"</w:t>
      </w:r>
      <w:r w:rsidRPr="000421DF">
        <w:rPr>
          <w:rFonts w:hint="cs"/>
          <w:rtl/>
        </w:rPr>
        <w:t xml:space="preserve"> - </w:t>
      </w:r>
      <w:r w:rsidR="00E45EA9">
        <w:rPr>
          <w:rFonts w:hint="cs"/>
          <w:rtl/>
        </w:rPr>
        <w:t>דרכי מעבר המיועדות לשימוש הציבור, בין שהן בבעלות פרטית ובין שהן בבעלות ציבורית;</w:t>
      </w:r>
    </w:p>
    <w:p w14:paraId="646A3E70" w14:textId="160ACE84" w:rsidR="00372607" w:rsidRPr="000421DF" w:rsidRDefault="00372607" w:rsidP="00372607">
      <w:pPr>
        <w:pStyle w:val="a4"/>
        <w:rPr>
          <w:rtl/>
        </w:rPr>
      </w:pPr>
      <w:r w:rsidRPr="000421DF">
        <w:rPr>
          <w:rFonts w:hint="cs"/>
          <w:b/>
          <w:bCs/>
          <w:rtl/>
        </w:rPr>
        <w:t>"</w:t>
      </w:r>
      <w:r>
        <w:rPr>
          <w:rFonts w:hint="cs"/>
          <w:b/>
          <w:bCs/>
          <w:rtl/>
        </w:rPr>
        <w:t>רישיון</w:t>
      </w:r>
      <w:r w:rsidRPr="000421DF">
        <w:rPr>
          <w:rFonts w:hint="cs"/>
          <w:b/>
          <w:bCs/>
          <w:rtl/>
        </w:rPr>
        <w:t>"</w:t>
      </w:r>
      <w:r w:rsidRPr="000421DF">
        <w:rPr>
          <w:rFonts w:hint="cs"/>
          <w:rtl/>
        </w:rPr>
        <w:t xml:space="preserve"> -</w:t>
      </w:r>
      <w:r w:rsidR="00EB30B9">
        <w:rPr>
          <w:rFonts w:hint="cs"/>
          <w:rtl/>
        </w:rPr>
        <w:t xml:space="preserve"> </w:t>
      </w:r>
      <w:r w:rsidR="00E45EA9">
        <w:rPr>
          <w:rFonts w:hint="cs"/>
          <w:rtl/>
        </w:rPr>
        <w:t>רישיון שילוט הניתן בידי ראש המועצה בהתאם</w:t>
      </w:r>
      <w:r w:rsidR="0018702F">
        <w:rPr>
          <w:rFonts w:hint="cs"/>
          <w:rtl/>
        </w:rPr>
        <w:t xml:space="preserve"> </w:t>
      </w:r>
      <w:r w:rsidR="00E45EA9">
        <w:rPr>
          <w:rFonts w:hint="cs"/>
          <w:rtl/>
        </w:rPr>
        <w:t>לסעיף 2;</w:t>
      </w:r>
    </w:p>
    <w:p w14:paraId="5AEA484B" w14:textId="2A7D3C37" w:rsidR="00372607" w:rsidRPr="000421DF" w:rsidRDefault="00372607" w:rsidP="00372607">
      <w:pPr>
        <w:pStyle w:val="a4"/>
        <w:rPr>
          <w:rtl/>
        </w:rPr>
      </w:pPr>
      <w:r w:rsidRPr="000421DF">
        <w:rPr>
          <w:rFonts w:hint="cs"/>
          <w:b/>
          <w:bCs/>
          <w:rtl/>
        </w:rPr>
        <w:t>"</w:t>
      </w:r>
      <w:r>
        <w:rPr>
          <w:rFonts w:hint="cs"/>
          <w:b/>
          <w:bCs/>
          <w:rtl/>
        </w:rPr>
        <w:t>רכב</w:t>
      </w:r>
      <w:r w:rsidRPr="000421DF">
        <w:rPr>
          <w:rFonts w:hint="cs"/>
          <w:b/>
          <w:bCs/>
          <w:rtl/>
        </w:rPr>
        <w:t>"</w:t>
      </w:r>
      <w:r w:rsidRPr="000421DF">
        <w:rPr>
          <w:rFonts w:hint="cs"/>
          <w:rtl/>
        </w:rPr>
        <w:t xml:space="preserve"> - </w:t>
      </w:r>
      <w:r w:rsidR="00E45EA9">
        <w:rPr>
          <w:rFonts w:hint="cs"/>
          <w:rtl/>
        </w:rPr>
        <w:t>רכב הנע בכוח מיכני או הנגרר על ידי רכב או על ידי בהמה, וכן מכונה או מיתקן הנעים או הנגררים כאמור, לרבות אופניים ותלת-אופן;</w:t>
      </w:r>
    </w:p>
    <w:p w14:paraId="68E45DE1" w14:textId="37A16CC7" w:rsidR="00372607" w:rsidRPr="000421DF" w:rsidRDefault="00372607" w:rsidP="00372607">
      <w:pPr>
        <w:pStyle w:val="a4"/>
        <w:rPr>
          <w:rtl/>
        </w:rPr>
      </w:pPr>
      <w:r w:rsidRPr="000421DF">
        <w:rPr>
          <w:rFonts w:hint="cs"/>
          <w:b/>
          <w:bCs/>
          <w:rtl/>
        </w:rPr>
        <w:t>"</w:t>
      </w:r>
      <w:r>
        <w:rPr>
          <w:rFonts w:hint="cs"/>
          <w:b/>
          <w:bCs/>
          <w:rtl/>
        </w:rPr>
        <w:t>שבוע</w:t>
      </w:r>
      <w:r w:rsidRPr="000421DF">
        <w:rPr>
          <w:rFonts w:hint="cs"/>
          <w:b/>
          <w:bCs/>
          <w:rtl/>
        </w:rPr>
        <w:t>"</w:t>
      </w:r>
      <w:r w:rsidRPr="000421DF">
        <w:rPr>
          <w:rFonts w:hint="cs"/>
          <w:rtl/>
        </w:rPr>
        <w:t xml:space="preserve"> -</w:t>
      </w:r>
      <w:r w:rsidR="00EB30B9">
        <w:rPr>
          <w:rFonts w:hint="cs"/>
          <w:rtl/>
        </w:rPr>
        <w:t xml:space="preserve"> </w:t>
      </w:r>
      <w:r w:rsidR="00E45EA9">
        <w:rPr>
          <w:rFonts w:hint="cs"/>
          <w:rtl/>
        </w:rPr>
        <w:t>שבוע או חלק ממנו;</w:t>
      </w:r>
    </w:p>
    <w:p w14:paraId="1BF26B83" w14:textId="39E7865A" w:rsidR="00372607" w:rsidRPr="000421DF" w:rsidRDefault="00372607" w:rsidP="00372607">
      <w:pPr>
        <w:pStyle w:val="a4"/>
        <w:rPr>
          <w:rtl/>
        </w:rPr>
      </w:pPr>
      <w:r w:rsidRPr="000421DF">
        <w:rPr>
          <w:rFonts w:hint="cs"/>
          <w:b/>
          <w:bCs/>
          <w:rtl/>
        </w:rPr>
        <w:t>"</w:t>
      </w:r>
      <w:r>
        <w:rPr>
          <w:rFonts w:hint="cs"/>
          <w:b/>
          <w:bCs/>
          <w:rtl/>
        </w:rPr>
        <w:t>שטח שילוט</w:t>
      </w:r>
      <w:r w:rsidRPr="000421DF">
        <w:rPr>
          <w:rFonts w:hint="cs"/>
          <w:b/>
          <w:bCs/>
          <w:rtl/>
        </w:rPr>
        <w:t>"</w:t>
      </w:r>
      <w:r w:rsidRPr="000421DF">
        <w:rPr>
          <w:rFonts w:hint="cs"/>
          <w:rtl/>
        </w:rPr>
        <w:t xml:space="preserve"> - </w:t>
      </w:r>
      <w:r w:rsidR="00E45EA9">
        <w:rPr>
          <w:rFonts w:hint="cs"/>
          <w:rtl/>
        </w:rPr>
        <w:t xml:space="preserve">שטחו של שילוט בצירוף המסגרת, למעט שטח המסגרת של המיתקן שעליו קבוע השילוט. שטחו של שילוט הנושא פרסום מכל </w:t>
      </w:r>
      <w:proofErr w:type="spellStart"/>
      <w:r w:rsidR="00E45EA9">
        <w:rPr>
          <w:rFonts w:hint="cs"/>
          <w:rtl/>
        </w:rPr>
        <w:t>צידיו</w:t>
      </w:r>
      <w:proofErr w:type="spellEnd"/>
      <w:r w:rsidR="00E45EA9">
        <w:rPr>
          <w:rFonts w:hint="cs"/>
          <w:rtl/>
        </w:rPr>
        <w:t xml:space="preserve"> - הסכום של השטח של כל </w:t>
      </w:r>
      <w:proofErr w:type="spellStart"/>
      <w:r w:rsidR="00E45EA9">
        <w:rPr>
          <w:rFonts w:hint="cs"/>
          <w:rtl/>
        </w:rPr>
        <w:t>צידיו</w:t>
      </w:r>
      <w:proofErr w:type="spellEnd"/>
      <w:r w:rsidR="00E45EA9">
        <w:rPr>
          <w:rFonts w:hint="cs"/>
          <w:rtl/>
        </w:rPr>
        <w:t>;</w:t>
      </w:r>
    </w:p>
    <w:p w14:paraId="3E135436" w14:textId="6D59C8E6" w:rsidR="00372607" w:rsidRPr="000421DF" w:rsidRDefault="00372607" w:rsidP="00372607">
      <w:pPr>
        <w:pStyle w:val="a4"/>
        <w:rPr>
          <w:rtl/>
        </w:rPr>
      </w:pPr>
      <w:r w:rsidRPr="000421DF">
        <w:rPr>
          <w:rFonts w:hint="cs"/>
          <w:b/>
          <w:bCs/>
          <w:rtl/>
        </w:rPr>
        <w:t>"</w:t>
      </w:r>
      <w:r>
        <w:rPr>
          <w:rFonts w:hint="cs"/>
          <w:b/>
          <w:bCs/>
          <w:rtl/>
        </w:rPr>
        <w:t>שילוט</w:t>
      </w:r>
      <w:r w:rsidRPr="000421DF">
        <w:rPr>
          <w:rFonts w:hint="cs"/>
          <w:b/>
          <w:bCs/>
          <w:rtl/>
        </w:rPr>
        <w:t>"</w:t>
      </w:r>
      <w:r w:rsidRPr="000421DF">
        <w:rPr>
          <w:rFonts w:hint="cs"/>
          <w:rtl/>
        </w:rPr>
        <w:t xml:space="preserve"> -</w:t>
      </w:r>
      <w:r w:rsidR="00E45EA9">
        <w:rPr>
          <w:rFonts w:hint="cs"/>
          <w:rtl/>
        </w:rPr>
        <w:t>שלט או מודעה;</w:t>
      </w:r>
    </w:p>
    <w:p w14:paraId="06926A5F" w14:textId="09A23A4F" w:rsidR="00372607" w:rsidRPr="000421DF" w:rsidRDefault="00372607" w:rsidP="00372607">
      <w:pPr>
        <w:pStyle w:val="a4"/>
        <w:rPr>
          <w:rtl/>
        </w:rPr>
      </w:pPr>
      <w:r w:rsidRPr="000421DF">
        <w:rPr>
          <w:rFonts w:hint="cs"/>
          <w:b/>
          <w:bCs/>
          <w:rtl/>
        </w:rPr>
        <w:t>"</w:t>
      </w:r>
      <w:r>
        <w:rPr>
          <w:rFonts w:hint="cs"/>
          <w:b/>
          <w:bCs/>
          <w:rtl/>
        </w:rPr>
        <w:t>שלט אלקטרוני</w:t>
      </w:r>
      <w:r w:rsidRPr="000421DF">
        <w:rPr>
          <w:rFonts w:hint="cs"/>
          <w:b/>
          <w:bCs/>
          <w:rtl/>
        </w:rPr>
        <w:t>"</w:t>
      </w:r>
      <w:r w:rsidRPr="000421DF">
        <w:rPr>
          <w:rFonts w:hint="cs"/>
          <w:rtl/>
        </w:rPr>
        <w:t xml:space="preserve"> - </w:t>
      </w:r>
      <w:r w:rsidR="00E45EA9">
        <w:rPr>
          <w:rFonts w:hint="cs"/>
          <w:rtl/>
        </w:rPr>
        <w:t>שלט שהתוכן הפרסומי בו מתפרסם באמצעים אלקטרוניים, ממוחשבים אופטיים או חשמליים, לרבות בדרך הסרטה, הקרנה או בדרך של תמונות, תכנים או מצגים מתחלפים;</w:t>
      </w:r>
    </w:p>
    <w:p w14:paraId="3A076E51" w14:textId="20B63B11" w:rsidR="00372607" w:rsidRPr="000421DF" w:rsidRDefault="00372607" w:rsidP="00372607">
      <w:pPr>
        <w:pStyle w:val="a4"/>
        <w:rPr>
          <w:rtl/>
        </w:rPr>
      </w:pPr>
      <w:r w:rsidRPr="000421DF">
        <w:rPr>
          <w:rFonts w:hint="cs"/>
          <w:b/>
          <w:bCs/>
          <w:rtl/>
        </w:rPr>
        <w:t>"</w:t>
      </w:r>
      <w:r>
        <w:rPr>
          <w:rFonts w:hint="cs"/>
          <w:b/>
          <w:bCs/>
          <w:rtl/>
        </w:rPr>
        <w:t>שלט מואר</w:t>
      </w:r>
      <w:r w:rsidRPr="000421DF">
        <w:rPr>
          <w:rFonts w:hint="cs"/>
          <w:b/>
          <w:bCs/>
          <w:rtl/>
        </w:rPr>
        <w:t>"</w:t>
      </w:r>
      <w:r w:rsidRPr="000421DF">
        <w:rPr>
          <w:rFonts w:hint="cs"/>
          <w:rtl/>
        </w:rPr>
        <w:t xml:space="preserve"> -</w:t>
      </w:r>
      <w:r w:rsidR="00E45EA9">
        <w:rPr>
          <w:rFonts w:hint="cs"/>
          <w:rtl/>
        </w:rPr>
        <w:t xml:space="preserve"> שלט שהתוכן הפרסומי בו קבוע ומואר</w:t>
      </w:r>
      <w:r w:rsidR="007E52CF">
        <w:rPr>
          <w:rFonts w:hint="cs"/>
          <w:rtl/>
        </w:rPr>
        <w:t xml:space="preserve"> באמצעות תאורה המוזנת על ידי חשמל, בין אם תאורה בתוך השלט ובין אם תאורה המאירה את השלט.</w:t>
      </w:r>
    </w:p>
    <w:p w14:paraId="4A1FEEEB" w14:textId="3E12AC55" w:rsidR="00372607" w:rsidRPr="000421DF" w:rsidRDefault="00372607" w:rsidP="00372607">
      <w:pPr>
        <w:pStyle w:val="a4"/>
        <w:rPr>
          <w:rtl/>
        </w:rPr>
      </w:pPr>
      <w:r w:rsidRPr="000421DF">
        <w:rPr>
          <w:rFonts w:hint="cs"/>
          <w:b/>
          <w:bCs/>
          <w:rtl/>
        </w:rPr>
        <w:t>"</w:t>
      </w:r>
      <w:r>
        <w:rPr>
          <w:rFonts w:hint="cs"/>
          <w:b/>
          <w:bCs/>
          <w:rtl/>
        </w:rPr>
        <w:t>שלט</w:t>
      </w:r>
      <w:r w:rsidRPr="000421DF">
        <w:rPr>
          <w:rFonts w:hint="cs"/>
          <w:b/>
          <w:bCs/>
          <w:rtl/>
        </w:rPr>
        <w:t>"</w:t>
      </w:r>
      <w:r w:rsidRPr="000421DF">
        <w:rPr>
          <w:rFonts w:hint="cs"/>
          <w:rtl/>
        </w:rPr>
        <w:t xml:space="preserve"> - </w:t>
      </w:r>
      <w:r w:rsidR="007E52CF">
        <w:rPr>
          <w:rFonts w:hint="cs"/>
          <w:rtl/>
        </w:rPr>
        <w:t xml:space="preserve">הודעה שנועדה להיות מוצגת דרך קבע או לזמן ממושך, המכילה את שמו או כינויו של אדם או מקצועו או שמו או כינויו או מהותו או טיבו של עסק או של שירות או של כל פעילות אחרת או של מוצר או של תוצר או כל צירוף של אלה, וכן כל תוכן אחר המיועד לפרסום לציבור בין מסחרי ובין שאינו כזה, המראה או כוללת מילים, אותיות, מספרים, תמונות, ציורים, בין אם היא מחוברת או נתמכת לנכס או למיתקן או לכלי-רכב ובין שאיננה מחוברת או נתמכת אליו, בין שהיא יצוקה או חרוטה בקיר הנכס, בין שההודעה מוארת ובין שאיננה מוארת או שהיא מוארת </w:t>
      </w:r>
      <w:proofErr w:type="spellStart"/>
      <w:r w:rsidR="007E52CF">
        <w:rPr>
          <w:rFonts w:hint="cs"/>
          <w:rtl/>
        </w:rPr>
        <w:t>לסרוגין</w:t>
      </w:r>
      <w:proofErr w:type="spellEnd"/>
      <w:r w:rsidR="007E52CF">
        <w:rPr>
          <w:rFonts w:hint="cs"/>
          <w:rtl/>
        </w:rPr>
        <w:t xml:space="preserve"> או שהיא הודעה אלקטרונית, לרבות כל אבזרים ומיתקנים הנושאים את ההודעה, ולמעט </w:t>
      </w:r>
      <w:r w:rsidR="00EB30B9">
        <w:rPr>
          <w:rFonts w:hint="cs"/>
          <w:rtl/>
        </w:rPr>
        <w:t>מ</w:t>
      </w:r>
      <w:r w:rsidR="007E52CF">
        <w:rPr>
          <w:rFonts w:hint="cs"/>
          <w:rtl/>
        </w:rPr>
        <w:t>ודעה;</w:t>
      </w:r>
    </w:p>
    <w:p w14:paraId="5326AB8E" w14:textId="77777777" w:rsidR="00372607" w:rsidRDefault="00372607" w:rsidP="000421DF">
      <w:pPr>
        <w:pStyle w:val="af0"/>
        <w:rPr>
          <w:rtl/>
        </w:rPr>
      </w:pPr>
    </w:p>
    <w:p w14:paraId="751803D5" w14:textId="7D055B5D" w:rsidR="00372607" w:rsidRDefault="00372607" w:rsidP="008E4FF3">
      <w:pPr>
        <w:pStyle w:val="-1"/>
        <w:outlineLvl w:val="1"/>
        <w:rPr>
          <w:rtl/>
        </w:rPr>
      </w:pPr>
      <w:bookmarkStart w:id="3" w:name="H2_פרק_שני_שלטים"/>
      <w:r>
        <w:rPr>
          <w:rFonts w:hint="cs"/>
          <w:rtl/>
        </w:rPr>
        <w:t>פרק שני: שלטים</w:t>
      </w:r>
    </w:p>
    <w:bookmarkEnd w:id="3"/>
    <w:p w14:paraId="72A2E6A4" w14:textId="27882547" w:rsidR="00372607" w:rsidRPr="00EB30B9" w:rsidRDefault="00372607" w:rsidP="00EB30B9">
      <w:pPr>
        <w:pStyle w:val="13"/>
        <w:rPr>
          <w:rtl/>
        </w:rPr>
      </w:pPr>
      <w:r w:rsidRPr="00EB30B9">
        <w:rPr>
          <w:rFonts w:hint="cs"/>
          <w:rtl/>
        </w:rPr>
        <w:t>סימן א:</w:t>
      </w:r>
      <w:r w:rsidRPr="00EB30B9">
        <w:rPr>
          <w:rFonts w:hint="cs"/>
        </w:rPr>
        <w:t xml:space="preserve"> </w:t>
      </w:r>
      <w:r w:rsidRPr="00EB30B9">
        <w:rPr>
          <w:rFonts w:hint="cs"/>
          <w:rtl/>
        </w:rPr>
        <w:t>חובת רישוי, פטור מרישוי, שילוט אסור</w:t>
      </w:r>
    </w:p>
    <w:p w14:paraId="070ABDD6" w14:textId="3557F180" w:rsidR="00042F63" w:rsidRDefault="00372607" w:rsidP="008E4FF3">
      <w:pPr>
        <w:pStyle w:val="af0"/>
        <w:outlineLvl w:val="2"/>
        <w:rPr>
          <w:rtl/>
        </w:rPr>
      </w:pPr>
      <w:bookmarkStart w:id="4" w:name="H3_הצגת_שלט"/>
      <w:r>
        <w:rPr>
          <w:rFonts w:hint="cs"/>
          <w:rtl/>
        </w:rPr>
        <w:t>הצגת שלט</w:t>
      </w:r>
    </w:p>
    <w:bookmarkEnd w:id="4"/>
    <w:p w14:paraId="6E5F1729" w14:textId="7EC7E124" w:rsidR="00372607" w:rsidRPr="00372607" w:rsidRDefault="00372607" w:rsidP="00372607">
      <w:pPr>
        <w:pStyle w:val="af1"/>
        <w:rPr>
          <w:rtl/>
        </w:rPr>
      </w:pPr>
      <w:r>
        <w:rPr>
          <w:rFonts w:hint="cs"/>
          <w:b/>
          <w:bCs/>
          <w:rtl/>
        </w:rPr>
        <w:t>2.</w:t>
      </w:r>
      <w:r>
        <w:rPr>
          <w:b/>
          <w:bCs/>
          <w:rtl/>
        </w:rPr>
        <w:tab/>
      </w:r>
      <w:r w:rsidR="007E52CF">
        <w:rPr>
          <w:rFonts w:hint="cs"/>
          <w:rtl/>
        </w:rPr>
        <w:t>לא יציג אדם שלט במקום ציבורי לא ירשה ולא יגרום לאחר מטעמו להציג שלט במקום ציבורי, אלא לפי רישיון מאת ראש המועצה ובהתאם לתנאי הרישיון ולאחר ששילם אגרת שלטים כמפורט בתוספת הראשונה.</w:t>
      </w:r>
    </w:p>
    <w:p w14:paraId="49A384D1" w14:textId="1C258EE3" w:rsidR="00372607" w:rsidRPr="00372607" w:rsidRDefault="00372607" w:rsidP="008E4FF3">
      <w:pPr>
        <w:pStyle w:val="af0"/>
        <w:outlineLvl w:val="2"/>
        <w:rPr>
          <w:rtl/>
        </w:rPr>
      </w:pPr>
      <w:bookmarkStart w:id="5" w:name="H3_שלטים_הפטורים_מרישיון"/>
      <w:r>
        <w:rPr>
          <w:rFonts w:hint="cs"/>
          <w:rtl/>
        </w:rPr>
        <w:t>שלטים הפטורים מרישיון</w:t>
      </w:r>
    </w:p>
    <w:bookmarkEnd w:id="5"/>
    <w:p w14:paraId="16495AA2" w14:textId="08D0A88B" w:rsidR="007C0C74" w:rsidRDefault="00372607" w:rsidP="000421DF">
      <w:pPr>
        <w:pStyle w:val="af1"/>
        <w:rPr>
          <w:rtl/>
        </w:rPr>
      </w:pPr>
      <w:r>
        <w:rPr>
          <w:rFonts w:hint="cs"/>
          <w:b/>
          <w:bCs/>
          <w:rtl/>
        </w:rPr>
        <w:t>3</w:t>
      </w:r>
      <w:r w:rsidR="007C0C74" w:rsidRPr="000421DF">
        <w:rPr>
          <w:rFonts w:hint="cs"/>
          <w:b/>
          <w:bCs/>
          <w:rtl/>
        </w:rPr>
        <w:t xml:space="preserve">. </w:t>
      </w:r>
      <w:r w:rsidR="007C0C74" w:rsidRPr="000421DF">
        <w:rPr>
          <w:rFonts w:hint="cs"/>
          <w:b/>
          <w:bCs/>
          <w:rtl/>
        </w:rPr>
        <w:tab/>
      </w:r>
      <w:r w:rsidRPr="00372607">
        <w:rPr>
          <w:rFonts w:hint="cs"/>
          <w:rtl/>
        </w:rPr>
        <w:t>(א)</w:t>
      </w:r>
      <w:r w:rsidRPr="00372607">
        <w:rPr>
          <w:rtl/>
        </w:rPr>
        <w:tab/>
      </w:r>
      <w:r w:rsidR="007E52CF">
        <w:rPr>
          <w:rFonts w:hint="cs"/>
          <w:rtl/>
        </w:rPr>
        <w:t>סוגי השלטים המנויים להלן אינם טעונים הוצאת רישיון שלט ולא מחויבים בתשלום אגרת שלט:</w:t>
      </w:r>
    </w:p>
    <w:p w14:paraId="30DF0AFE" w14:textId="1EADD202" w:rsidR="00372607" w:rsidRPr="007E52CF" w:rsidRDefault="00372607" w:rsidP="00372607">
      <w:pPr>
        <w:pStyle w:val="2"/>
        <w:rPr>
          <w:rtl/>
        </w:rPr>
      </w:pPr>
      <w:r>
        <w:rPr>
          <w:rFonts w:hint="cs"/>
          <w:rtl/>
        </w:rPr>
        <w:t>(1)</w:t>
      </w:r>
      <w:r>
        <w:rPr>
          <w:rtl/>
        </w:rPr>
        <w:tab/>
      </w:r>
      <w:r w:rsidR="007E52CF">
        <w:rPr>
          <w:rFonts w:hint="cs"/>
          <w:rtl/>
        </w:rPr>
        <w:t>שלט שגודלו אינו עולה על 1 מ"ר, המוצג על דלת כניסה לבית מגורים או בית עסק, המציין את אלה בלבד: שם ומספר הטלפון של המתגורר בבית; שם ומספר טלפון של בעל העסק, תוארו, מקצועו או משלח ידו;</w:t>
      </w:r>
      <w:r w:rsidR="007E52CF">
        <w:rPr>
          <w:rtl/>
        </w:rPr>
        <w:tab/>
      </w:r>
      <w:r w:rsidR="007E52CF">
        <w:rPr>
          <w:rtl/>
        </w:rPr>
        <w:br/>
      </w:r>
      <w:r w:rsidR="007E52CF">
        <w:rPr>
          <w:rFonts w:hint="cs"/>
          <w:rtl/>
        </w:rPr>
        <w:t xml:space="preserve">לעניין זה - </w:t>
      </w:r>
      <w:r w:rsidR="007E52CF">
        <w:rPr>
          <w:rFonts w:hint="cs"/>
          <w:b/>
          <w:bCs/>
          <w:rtl/>
        </w:rPr>
        <w:t>"בית מגורים"</w:t>
      </w:r>
      <w:r w:rsidR="007E52CF">
        <w:rPr>
          <w:rFonts w:hint="cs"/>
          <w:rtl/>
        </w:rPr>
        <w:t xml:space="preserve"> - בניין המיועד למגורים, והמשמש בפועל לתכלית זו;</w:t>
      </w:r>
    </w:p>
    <w:p w14:paraId="0D59BF66" w14:textId="46F6E051" w:rsidR="00372607" w:rsidRDefault="00372607" w:rsidP="00372607">
      <w:pPr>
        <w:pStyle w:val="2"/>
        <w:rPr>
          <w:rtl/>
        </w:rPr>
      </w:pPr>
      <w:r>
        <w:rPr>
          <w:rFonts w:hint="cs"/>
          <w:rtl/>
        </w:rPr>
        <w:t>(2)</w:t>
      </w:r>
      <w:r>
        <w:rPr>
          <w:rtl/>
        </w:rPr>
        <w:tab/>
      </w:r>
      <w:r w:rsidR="007E52CF">
        <w:rPr>
          <w:rFonts w:hint="cs"/>
          <w:rtl/>
        </w:rPr>
        <w:t>דגל המשמש סמל של המדינה או של ארגון בעל אופי ציבורי או דתי שאינו פועל למטרת רווח, לרבות דגל המוצג באירוע ממלכתי, ובלבד שהצגת דגל כאמור תהיה כדין ולא תשמש לפרסומת מסחרית;</w:t>
      </w:r>
    </w:p>
    <w:p w14:paraId="0A8B8BE7" w14:textId="3DBC8125" w:rsidR="00372607" w:rsidRDefault="00372607" w:rsidP="00372607">
      <w:pPr>
        <w:pStyle w:val="2"/>
        <w:rPr>
          <w:rtl/>
        </w:rPr>
      </w:pPr>
      <w:r>
        <w:rPr>
          <w:rFonts w:hint="cs"/>
          <w:rtl/>
        </w:rPr>
        <w:lastRenderedPageBreak/>
        <w:t>(3)</w:t>
      </w:r>
      <w:r>
        <w:rPr>
          <w:rtl/>
        </w:rPr>
        <w:tab/>
      </w:r>
      <w:r w:rsidR="007E52CF">
        <w:rPr>
          <w:rFonts w:hint="cs"/>
          <w:rtl/>
        </w:rPr>
        <w:t xml:space="preserve">שלט המורה על כך שעסק, שירות או פעילות עברו ממקום אחד למקום אחר, ובלבד שמידות השילוט כאמור לא יעלו על 35 ס"מ </w:t>
      </w:r>
      <w:r w:rsidR="007E52CF">
        <w:rPr>
          <w:rFonts w:hint="cs"/>
        </w:rPr>
        <w:t>X</w:t>
      </w:r>
      <w:r w:rsidR="007E52CF">
        <w:rPr>
          <w:rFonts w:hint="cs"/>
          <w:rtl/>
        </w:rPr>
        <w:t xml:space="preserve"> 60 ס"מ והשלט לא יוצג לתקופה העולה על 90 ימים ממועד ההעברה כאמור;</w:t>
      </w:r>
    </w:p>
    <w:p w14:paraId="5B22E5B3" w14:textId="3CE26217" w:rsidR="00372607" w:rsidRDefault="00372607" w:rsidP="00372607">
      <w:pPr>
        <w:pStyle w:val="2"/>
        <w:rPr>
          <w:rtl/>
        </w:rPr>
      </w:pPr>
      <w:r>
        <w:rPr>
          <w:rFonts w:hint="cs"/>
          <w:rtl/>
        </w:rPr>
        <w:t>(4)</w:t>
      </w:r>
      <w:r>
        <w:rPr>
          <w:rtl/>
        </w:rPr>
        <w:tab/>
      </w:r>
      <w:r w:rsidR="007E52CF">
        <w:rPr>
          <w:rFonts w:hint="cs"/>
          <w:rtl/>
        </w:rPr>
        <w:t>שלט שחובה להציג על-פי דין;</w:t>
      </w:r>
    </w:p>
    <w:p w14:paraId="67A9119F" w14:textId="31BDD0C5" w:rsidR="007E52CF" w:rsidRPr="00372607" w:rsidRDefault="007E52CF" w:rsidP="00372607">
      <w:pPr>
        <w:pStyle w:val="2"/>
        <w:rPr>
          <w:rtl/>
        </w:rPr>
      </w:pPr>
      <w:r>
        <w:rPr>
          <w:rFonts w:hint="cs"/>
          <w:rtl/>
        </w:rPr>
        <w:t>(5)</w:t>
      </w:r>
      <w:r>
        <w:rPr>
          <w:rtl/>
        </w:rPr>
        <w:tab/>
      </w:r>
      <w:r>
        <w:rPr>
          <w:rFonts w:hint="cs"/>
          <w:rtl/>
        </w:rPr>
        <w:t>שלט של ממשלת ישראל, של הרשות המקומית או של בתי המשפט.</w:t>
      </w:r>
    </w:p>
    <w:p w14:paraId="0D1AED2F" w14:textId="6A0315FA" w:rsidR="00372607" w:rsidRPr="00372607" w:rsidRDefault="00372607" w:rsidP="00372607">
      <w:pPr>
        <w:pStyle w:val="12"/>
        <w:rPr>
          <w:rtl/>
        </w:rPr>
      </w:pPr>
      <w:r>
        <w:rPr>
          <w:rFonts w:hint="cs"/>
          <w:rtl/>
        </w:rPr>
        <w:t>(ב)</w:t>
      </w:r>
      <w:r>
        <w:rPr>
          <w:rtl/>
        </w:rPr>
        <w:tab/>
      </w:r>
      <w:r w:rsidR="007E52CF">
        <w:rPr>
          <w:rFonts w:hint="cs"/>
          <w:rtl/>
        </w:rPr>
        <w:t>על אף האמור בסעיף קטן (א), רשאי ראש המועצה להורות על מקום פרסומו של השלט בהתאם לאמות המידה שתקבע המועצה כמפורט בסעיף 19, ומפרסמו יפרסמו בהתאם להוראות ראש הממשלה.</w:t>
      </w:r>
    </w:p>
    <w:p w14:paraId="46F8C1B8" w14:textId="4C685A83" w:rsidR="00042F63" w:rsidRDefault="00372607" w:rsidP="008E4FF3">
      <w:pPr>
        <w:pStyle w:val="af0"/>
        <w:outlineLvl w:val="2"/>
        <w:rPr>
          <w:rtl/>
        </w:rPr>
      </w:pPr>
      <w:bookmarkStart w:id="6" w:name="H3_שלטים_אסורים_וסייגים_למתן_רישיון"/>
      <w:r>
        <w:rPr>
          <w:rFonts w:hint="cs"/>
          <w:rtl/>
        </w:rPr>
        <w:t>שלטים אסורים וסייגים למתן רישיון</w:t>
      </w:r>
    </w:p>
    <w:bookmarkEnd w:id="6"/>
    <w:p w14:paraId="502C966B" w14:textId="413E2EE2" w:rsidR="00042F63" w:rsidRDefault="00205504" w:rsidP="000421DF">
      <w:pPr>
        <w:pStyle w:val="af1"/>
        <w:rPr>
          <w:rtl/>
        </w:rPr>
      </w:pPr>
      <w:r>
        <w:rPr>
          <w:rFonts w:hint="cs"/>
          <w:b/>
          <w:bCs/>
          <w:rtl/>
        </w:rPr>
        <w:t>4</w:t>
      </w:r>
      <w:r w:rsidR="00042F63" w:rsidRPr="001A0326">
        <w:rPr>
          <w:rFonts w:hint="cs"/>
          <w:b/>
          <w:bCs/>
          <w:rtl/>
        </w:rPr>
        <w:t>.</w:t>
      </w:r>
      <w:r w:rsidR="00042F63" w:rsidRPr="00D6423B">
        <w:rPr>
          <w:rFonts w:hint="cs"/>
          <w:rtl/>
        </w:rPr>
        <w:t xml:space="preserve"> </w:t>
      </w:r>
      <w:r w:rsidR="00D6423B" w:rsidRPr="00D6423B">
        <w:rPr>
          <w:rFonts w:hint="cs"/>
          <w:rtl/>
        </w:rPr>
        <w:tab/>
      </w:r>
    </w:p>
    <w:p w14:paraId="6F99426D" w14:textId="57C357C7" w:rsidR="00205504" w:rsidRDefault="00205504" w:rsidP="00205504">
      <w:pPr>
        <w:pStyle w:val="12"/>
        <w:rPr>
          <w:rtl/>
        </w:rPr>
      </w:pPr>
      <w:r>
        <w:rPr>
          <w:rFonts w:hint="cs"/>
          <w:rtl/>
        </w:rPr>
        <w:t>(ב)</w:t>
      </w:r>
      <w:r w:rsidR="00EB30B9" w:rsidRPr="00EB30B9">
        <w:rPr>
          <w:rStyle w:val="affa"/>
          <w:rtl/>
        </w:rPr>
        <w:t xml:space="preserve"> </w:t>
      </w:r>
      <w:r w:rsidR="00EB30B9">
        <w:rPr>
          <w:rStyle w:val="affa"/>
          <w:rtl/>
        </w:rPr>
        <w:endnoteReference w:id="1"/>
      </w:r>
      <w:r>
        <w:rPr>
          <w:rtl/>
        </w:rPr>
        <w:tab/>
      </w:r>
      <w:r w:rsidR="007E52CF">
        <w:rPr>
          <w:rFonts w:hint="cs"/>
          <w:rtl/>
        </w:rPr>
        <w:t>לא יפרסם אדם שלט, לא יגרום לפרסומו ולא יינתן רישיון לשלט שנתקיים בו אחד מאלה:</w:t>
      </w:r>
    </w:p>
    <w:p w14:paraId="3FE9F84E" w14:textId="1340989B" w:rsidR="00205504" w:rsidRDefault="00205504" w:rsidP="00205504">
      <w:pPr>
        <w:pStyle w:val="2"/>
        <w:rPr>
          <w:rtl/>
        </w:rPr>
      </w:pPr>
      <w:r>
        <w:rPr>
          <w:rFonts w:hint="cs"/>
          <w:rtl/>
        </w:rPr>
        <w:t>(1)</w:t>
      </w:r>
      <w:r>
        <w:rPr>
          <w:rtl/>
        </w:rPr>
        <w:tab/>
      </w:r>
      <w:r w:rsidR="007E52CF">
        <w:rPr>
          <w:rFonts w:hint="cs"/>
          <w:rtl/>
        </w:rPr>
        <w:t>הוא עלול לפגוע בבטיחות, להטעות או להפריע לתנועת כלי רכב או הולכי רגל;</w:t>
      </w:r>
    </w:p>
    <w:p w14:paraId="7C603C61" w14:textId="2A37E58B" w:rsidR="00205504" w:rsidRDefault="00205504" w:rsidP="00205504">
      <w:pPr>
        <w:pStyle w:val="2"/>
        <w:rPr>
          <w:rtl/>
        </w:rPr>
      </w:pPr>
      <w:r>
        <w:rPr>
          <w:rFonts w:hint="cs"/>
          <w:rtl/>
        </w:rPr>
        <w:t>(2)</w:t>
      </w:r>
      <w:r>
        <w:rPr>
          <w:rtl/>
        </w:rPr>
        <w:tab/>
      </w:r>
      <w:r w:rsidR="007E52CF">
        <w:rPr>
          <w:rFonts w:hint="cs"/>
          <w:rtl/>
        </w:rPr>
        <w:t>הוא עלול לגרום נזק או מטרד כלשהו, לרבות רעש, ריח וכיוצא בהם או פוגע באיכות הסביבה;</w:t>
      </w:r>
    </w:p>
    <w:p w14:paraId="02D1BD39" w14:textId="66EE53CB" w:rsidR="00205504" w:rsidRDefault="00205504" w:rsidP="00205504">
      <w:pPr>
        <w:pStyle w:val="2"/>
        <w:rPr>
          <w:rtl/>
        </w:rPr>
      </w:pPr>
      <w:r>
        <w:rPr>
          <w:rFonts w:hint="cs"/>
          <w:rtl/>
        </w:rPr>
        <w:t>(3)</w:t>
      </w:r>
      <w:r>
        <w:rPr>
          <w:rtl/>
        </w:rPr>
        <w:tab/>
      </w:r>
      <w:r w:rsidR="007E52CF">
        <w:rPr>
          <w:rFonts w:hint="cs"/>
          <w:rtl/>
        </w:rPr>
        <w:t>הוא חוסם דלת, חלון, יציאת חירום או פתח אחר או מפריע למעבר בו;</w:t>
      </w:r>
    </w:p>
    <w:p w14:paraId="16F2B950" w14:textId="13B8094D" w:rsidR="00205504" w:rsidRDefault="00205504" w:rsidP="00205504">
      <w:pPr>
        <w:pStyle w:val="2"/>
        <w:rPr>
          <w:rtl/>
        </w:rPr>
      </w:pPr>
      <w:r>
        <w:rPr>
          <w:rFonts w:hint="cs"/>
          <w:rtl/>
        </w:rPr>
        <w:t>(4)</w:t>
      </w:r>
      <w:r>
        <w:rPr>
          <w:rtl/>
        </w:rPr>
        <w:tab/>
      </w:r>
      <w:r w:rsidR="007E52CF">
        <w:rPr>
          <w:rFonts w:hint="cs"/>
          <w:rtl/>
        </w:rPr>
        <w:t>הוא הוצב ופורסם על גבי מתקנים או אביזרים שלפי טיבם, טבעם ותכליתם אינם ראויים</w:t>
      </w:r>
      <w:r w:rsidR="00A04DBE">
        <w:rPr>
          <w:rFonts w:hint="cs"/>
          <w:rtl/>
        </w:rPr>
        <w:t xml:space="preserve"> </w:t>
      </w:r>
      <w:r w:rsidR="007E52CF">
        <w:rPr>
          <w:rFonts w:hint="cs"/>
          <w:rtl/>
        </w:rPr>
        <w:t>ואינם מיועדים להצבת שלט, לרבות על מדרגות חירום, מדרגות נעות, מזגן אויר, צינור אויר, צינור ביוב, עמוד חשמל, מיתקן טלפון, מיתקן להפעלת רמזור, אנטנה, עמוד</w:t>
      </w:r>
      <w:r w:rsidR="00A04DBE">
        <w:rPr>
          <w:rFonts w:hint="cs"/>
          <w:rtl/>
        </w:rPr>
        <w:t xml:space="preserve"> </w:t>
      </w:r>
      <w:r w:rsidR="007E52CF">
        <w:rPr>
          <w:rFonts w:hint="cs"/>
          <w:rtl/>
        </w:rPr>
        <w:t>צופרים, תמרור, עץ או במקום שנועד לציוד או למתקנים לכיבוי שרפות;</w:t>
      </w:r>
    </w:p>
    <w:p w14:paraId="0BD009CC" w14:textId="25F5CFD5" w:rsidR="00205504" w:rsidRDefault="00205504" w:rsidP="00205504">
      <w:pPr>
        <w:pStyle w:val="2"/>
        <w:rPr>
          <w:rtl/>
        </w:rPr>
      </w:pPr>
      <w:r>
        <w:rPr>
          <w:rFonts w:hint="cs"/>
          <w:rtl/>
        </w:rPr>
        <w:t>(5)</w:t>
      </w:r>
      <w:r>
        <w:rPr>
          <w:rtl/>
        </w:rPr>
        <w:tab/>
      </w:r>
      <w:r w:rsidR="007E52CF">
        <w:rPr>
          <w:rFonts w:hint="cs"/>
          <w:rtl/>
        </w:rPr>
        <w:t>הוא צבוע על בניין; ביקש אדם</w:t>
      </w:r>
      <w:r w:rsidR="00A04DBE">
        <w:rPr>
          <w:rFonts w:hint="cs"/>
          <w:rtl/>
        </w:rPr>
        <w:t xml:space="preserve"> </w:t>
      </w:r>
      <w:r w:rsidR="007E52CF">
        <w:rPr>
          <w:rFonts w:hint="cs"/>
          <w:rtl/>
        </w:rPr>
        <w:t>לפרסם שלט על דרך צביעתו על בניי</w:t>
      </w:r>
      <w:r w:rsidR="00A04DBE">
        <w:rPr>
          <w:rFonts w:hint="cs"/>
          <w:rtl/>
        </w:rPr>
        <w:t>ן, רשאי ראש המועצה להתיר לו לעשות כן לאחר היוועצות בוועדה המקצועית לשילוט;</w:t>
      </w:r>
    </w:p>
    <w:p w14:paraId="533E4460" w14:textId="19C5756E" w:rsidR="00205504" w:rsidRDefault="00205504" w:rsidP="00205504">
      <w:pPr>
        <w:pStyle w:val="2"/>
        <w:rPr>
          <w:rtl/>
        </w:rPr>
      </w:pPr>
      <w:r>
        <w:rPr>
          <w:rFonts w:hint="cs"/>
          <w:rtl/>
        </w:rPr>
        <w:t>(6)</w:t>
      </w:r>
      <w:r>
        <w:rPr>
          <w:rtl/>
        </w:rPr>
        <w:tab/>
      </w:r>
      <w:r w:rsidR="00A04DBE">
        <w:rPr>
          <w:rFonts w:hint="cs"/>
          <w:rtl/>
        </w:rPr>
        <w:t>בשל ממדיו או צורתו או צבעו, הוא עלול לפגוע בצורה האחידה של חזיתות הבתים או שמהווה הוא מטרד;</w:t>
      </w:r>
    </w:p>
    <w:p w14:paraId="4B1CAFB1" w14:textId="662148E1" w:rsidR="00205504" w:rsidRDefault="00205504" w:rsidP="00205504">
      <w:pPr>
        <w:pStyle w:val="2"/>
        <w:rPr>
          <w:rtl/>
        </w:rPr>
      </w:pPr>
      <w:r>
        <w:rPr>
          <w:rFonts w:hint="cs"/>
          <w:rtl/>
        </w:rPr>
        <w:t>(7)</w:t>
      </w:r>
      <w:r>
        <w:rPr>
          <w:rtl/>
        </w:rPr>
        <w:tab/>
      </w:r>
      <w:r w:rsidR="00A04DBE">
        <w:rPr>
          <w:rFonts w:hint="cs"/>
          <w:rtl/>
        </w:rPr>
        <w:t xml:space="preserve">הוא עלול להסתיר או לפגוע בחלקי בניין בעל ייחוד ארכיטקטוני או </w:t>
      </w:r>
      <w:proofErr w:type="spellStart"/>
      <w:r w:rsidR="00A04DBE">
        <w:rPr>
          <w:rFonts w:hint="cs"/>
          <w:rtl/>
        </w:rPr>
        <w:t>הסטורי</w:t>
      </w:r>
      <w:proofErr w:type="spellEnd"/>
      <w:r w:rsidR="00A04DBE">
        <w:rPr>
          <w:rFonts w:hint="cs"/>
          <w:rtl/>
        </w:rPr>
        <w:t>;</w:t>
      </w:r>
    </w:p>
    <w:p w14:paraId="31AD66F3" w14:textId="73557777" w:rsidR="00A04DBE" w:rsidRPr="00205504" w:rsidRDefault="00205504" w:rsidP="00A04DBE">
      <w:pPr>
        <w:pStyle w:val="12"/>
        <w:rPr>
          <w:rtl/>
        </w:rPr>
      </w:pPr>
      <w:r>
        <w:rPr>
          <w:rFonts w:hint="cs"/>
          <w:rtl/>
        </w:rPr>
        <w:t>(ג)</w:t>
      </w:r>
      <w:r>
        <w:rPr>
          <w:rtl/>
        </w:rPr>
        <w:tab/>
      </w:r>
      <w:r w:rsidR="00A04DBE">
        <w:rPr>
          <w:rFonts w:hint="cs"/>
          <w:rtl/>
        </w:rPr>
        <w:t>אין בהוראת סעיף זה לגרוע מהוראות כל דין ובכלל זה חוק הבחירות (דרכי תעמולה), התשי"ט-1959, כפי תוקפו בישראל מעת לעת.</w:t>
      </w:r>
    </w:p>
    <w:p w14:paraId="59937A42" w14:textId="4E920993" w:rsidR="00042F63" w:rsidRDefault="00205504" w:rsidP="008E4FF3">
      <w:pPr>
        <w:pStyle w:val="af0"/>
        <w:outlineLvl w:val="2"/>
        <w:rPr>
          <w:rtl/>
        </w:rPr>
      </w:pPr>
      <w:bookmarkStart w:id="7" w:name="H3_אזור_שילוט_מיוחד"/>
      <w:r>
        <w:rPr>
          <w:rFonts w:hint="cs"/>
          <w:rtl/>
        </w:rPr>
        <w:t>אזור שילוט מיוחד</w:t>
      </w:r>
    </w:p>
    <w:bookmarkEnd w:id="7"/>
    <w:p w14:paraId="09C62BB1" w14:textId="194C2962" w:rsidR="00652535" w:rsidRPr="0018702F" w:rsidRDefault="00205504" w:rsidP="000421DF">
      <w:pPr>
        <w:pStyle w:val="af1"/>
      </w:pPr>
      <w:r>
        <w:rPr>
          <w:rFonts w:hint="cs"/>
          <w:b/>
          <w:bCs/>
          <w:rtl/>
        </w:rPr>
        <w:t>5</w:t>
      </w:r>
      <w:r w:rsidR="00652535" w:rsidRPr="00DC5141">
        <w:rPr>
          <w:rFonts w:hint="cs"/>
          <w:b/>
          <w:bCs/>
          <w:rtl/>
        </w:rPr>
        <w:t>.</w:t>
      </w:r>
      <w:r w:rsidR="00652535">
        <w:rPr>
          <w:rFonts w:hint="cs"/>
          <w:rtl/>
        </w:rPr>
        <w:tab/>
        <w:t>(א)</w:t>
      </w:r>
      <w:r w:rsidR="00652535">
        <w:rPr>
          <w:rFonts w:hint="cs"/>
          <w:rtl/>
        </w:rPr>
        <w:tab/>
      </w:r>
      <w:r w:rsidR="0018702F">
        <w:rPr>
          <w:rFonts w:hint="cs"/>
          <w:rtl/>
        </w:rPr>
        <w:t xml:space="preserve">ראש המועצה רשאי להכריז, בהתייעצות עם הוועדה המקצועית לשילוט, על אזור או חלק ממנו, או על רחוב או רחובות או חלק מהם, בעל אזור שילוט מיוחד שבו לא יוצג שלט או ששלט שיוצג בו יהיה בהתאם לתכנית שילוט שאישרה המועצה (להלן בסעיף זה </w:t>
      </w:r>
      <w:r w:rsidR="0018702F">
        <w:rPr>
          <w:rFonts w:hint="cs"/>
          <w:b/>
          <w:bCs/>
          <w:rtl/>
        </w:rPr>
        <w:t>"תכנית שילוט"</w:t>
      </w:r>
      <w:r w:rsidR="0018702F">
        <w:rPr>
          <w:rFonts w:hint="cs"/>
          <w:rtl/>
        </w:rPr>
        <w:t>).</w:t>
      </w:r>
    </w:p>
    <w:p w14:paraId="1286E67E" w14:textId="206163A5" w:rsidR="00652535" w:rsidRDefault="00652535" w:rsidP="000421DF">
      <w:pPr>
        <w:pStyle w:val="12"/>
        <w:rPr>
          <w:rtl/>
        </w:rPr>
      </w:pPr>
      <w:r>
        <w:rPr>
          <w:rFonts w:hint="cs"/>
          <w:rtl/>
        </w:rPr>
        <w:t>(ב)</w:t>
      </w:r>
      <w:r>
        <w:rPr>
          <w:rFonts w:hint="cs"/>
          <w:rtl/>
        </w:rPr>
        <w:tab/>
      </w:r>
      <w:proofErr w:type="spellStart"/>
      <w:r w:rsidR="0018702F">
        <w:rPr>
          <w:rFonts w:hint="cs"/>
          <w:rtl/>
        </w:rPr>
        <w:t>איזור</w:t>
      </w:r>
      <w:proofErr w:type="spellEnd"/>
      <w:r w:rsidR="0018702F">
        <w:rPr>
          <w:rFonts w:hint="cs"/>
          <w:rtl/>
        </w:rPr>
        <w:t xml:space="preserve"> השילוט המיוחד ותכנית השילוט יפורסמו בציבור בדרכים שתקבע המועצה, וכן יהיו נתונים לעיון הציבור במשרדי המועצה בשעות העבודה המקובלות.</w:t>
      </w:r>
    </w:p>
    <w:p w14:paraId="504886BE" w14:textId="1A5A88B0" w:rsidR="00205504" w:rsidRDefault="00205504" w:rsidP="000421DF">
      <w:pPr>
        <w:pStyle w:val="12"/>
        <w:rPr>
          <w:rtl/>
        </w:rPr>
      </w:pPr>
      <w:r>
        <w:rPr>
          <w:rFonts w:hint="cs"/>
          <w:rtl/>
        </w:rPr>
        <w:t>(ג)</w:t>
      </w:r>
      <w:r>
        <w:rPr>
          <w:rtl/>
        </w:rPr>
        <w:tab/>
      </w:r>
      <w:r w:rsidR="0018702F">
        <w:rPr>
          <w:rFonts w:hint="cs"/>
          <w:rtl/>
        </w:rPr>
        <w:t>בתכנית שילוט רשאי ראש המועצה לקבוע, בין השאר, תנאים בנוגע לצורת השלט, גודלו, תוכנו, צורתו, החומר ממנו הוא עשוי, אופן הצבתו וכל תנאי אחר הקשור בשלט ובפרסומו.</w:t>
      </w:r>
    </w:p>
    <w:p w14:paraId="2764276E" w14:textId="397D5C56" w:rsidR="00205504" w:rsidRDefault="00205504" w:rsidP="000421DF">
      <w:pPr>
        <w:pStyle w:val="12"/>
        <w:rPr>
          <w:rtl/>
        </w:rPr>
      </w:pPr>
      <w:r>
        <w:rPr>
          <w:rFonts w:hint="cs"/>
          <w:rtl/>
        </w:rPr>
        <w:t>(ד)</w:t>
      </w:r>
      <w:r>
        <w:rPr>
          <w:rtl/>
        </w:rPr>
        <w:tab/>
      </w:r>
      <w:r w:rsidR="0018702F">
        <w:rPr>
          <w:rFonts w:hint="cs"/>
          <w:rtl/>
        </w:rPr>
        <w:t>באזור שילוט מיוחד לא יינתן רישיון שלט שלא בהתאם לתכנית השילוט, אלא מטעמים מיוחדים ולפי המלצת הוועדה המקצועית.</w:t>
      </w:r>
    </w:p>
    <w:p w14:paraId="35B9F6ED" w14:textId="77777777" w:rsidR="0018702F" w:rsidRDefault="0018702F" w:rsidP="000421DF">
      <w:pPr>
        <w:pStyle w:val="12"/>
        <w:rPr>
          <w:rtl/>
        </w:rPr>
      </w:pPr>
    </w:p>
    <w:p w14:paraId="5C45244C" w14:textId="2345F4C9" w:rsidR="00652535" w:rsidRDefault="00205504" w:rsidP="00EB30B9">
      <w:pPr>
        <w:pStyle w:val="13"/>
        <w:rPr>
          <w:rtl/>
        </w:rPr>
      </w:pPr>
      <w:r>
        <w:rPr>
          <w:rFonts w:hint="cs"/>
          <w:rtl/>
        </w:rPr>
        <w:t>סימן ב:</w:t>
      </w:r>
      <w:r>
        <w:rPr>
          <w:rFonts w:hint="cs"/>
        </w:rPr>
        <w:t xml:space="preserve"> </w:t>
      </w:r>
      <w:proofErr w:type="spellStart"/>
      <w:r>
        <w:rPr>
          <w:rFonts w:hint="cs"/>
          <w:rtl/>
        </w:rPr>
        <w:t>רשיון</w:t>
      </w:r>
      <w:proofErr w:type="spellEnd"/>
      <w:r>
        <w:rPr>
          <w:rFonts w:hint="cs"/>
          <w:rtl/>
        </w:rPr>
        <w:t xml:space="preserve"> שלט</w:t>
      </w:r>
    </w:p>
    <w:p w14:paraId="638E5E1C" w14:textId="39B92E61" w:rsidR="00042F63" w:rsidRDefault="00205504" w:rsidP="008E4FF3">
      <w:pPr>
        <w:pStyle w:val="af0"/>
        <w:outlineLvl w:val="2"/>
        <w:rPr>
          <w:rtl/>
        </w:rPr>
      </w:pPr>
      <w:bookmarkStart w:id="8" w:name="H3_בקשה_לרשיון"/>
      <w:r>
        <w:rPr>
          <w:rFonts w:hint="cs"/>
          <w:rtl/>
        </w:rPr>
        <w:t xml:space="preserve">בקשה </w:t>
      </w:r>
      <w:proofErr w:type="spellStart"/>
      <w:r>
        <w:rPr>
          <w:rFonts w:hint="cs"/>
          <w:rtl/>
        </w:rPr>
        <w:t>לרשיון</w:t>
      </w:r>
      <w:proofErr w:type="spellEnd"/>
    </w:p>
    <w:bookmarkEnd w:id="8"/>
    <w:p w14:paraId="67BD4497" w14:textId="05E31C7A" w:rsidR="00652535" w:rsidRPr="00DC5141" w:rsidRDefault="00205504" w:rsidP="00205504">
      <w:pPr>
        <w:pStyle w:val="af1"/>
      </w:pPr>
      <w:r>
        <w:rPr>
          <w:rFonts w:hint="cs"/>
          <w:b/>
          <w:bCs/>
          <w:rtl/>
        </w:rPr>
        <w:t>6</w:t>
      </w:r>
      <w:r w:rsidR="00652535" w:rsidRPr="00DC5141">
        <w:rPr>
          <w:rFonts w:hint="cs"/>
          <w:b/>
          <w:bCs/>
          <w:rtl/>
        </w:rPr>
        <w:t>.</w:t>
      </w:r>
      <w:r w:rsidR="00652535">
        <w:rPr>
          <w:rFonts w:hint="cs"/>
          <w:rtl/>
        </w:rPr>
        <w:t xml:space="preserve"> </w:t>
      </w:r>
      <w:r w:rsidR="00652535">
        <w:rPr>
          <w:rFonts w:hint="cs"/>
          <w:rtl/>
        </w:rPr>
        <w:tab/>
      </w:r>
      <w:r w:rsidR="0018702F">
        <w:rPr>
          <w:rFonts w:hint="cs"/>
          <w:rtl/>
        </w:rPr>
        <w:t>המבקש להציג שלט, יגיש בקשה בכתב לראש המועצה, הבקשה תכלול -</w:t>
      </w:r>
    </w:p>
    <w:p w14:paraId="2AC09D1E" w14:textId="50EDA195" w:rsidR="00042F63" w:rsidRPr="0018702F" w:rsidRDefault="00042F63" w:rsidP="00205504">
      <w:pPr>
        <w:pStyle w:val="2"/>
        <w:rPr>
          <w:rtl/>
        </w:rPr>
      </w:pPr>
      <w:r w:rsidRPr="00BB70FD">
        <w:rPr>
          <w:rtl/>
        </w:rPr>
        <w:t>(1)</w:t>
      </w:r>
      <w:r w:rsidRPr="00BB70FD">
        <w:rPr>
          <w:rtl/>
        </w:rPr>
        <w:tab/>
      </w:r>
      <w:r w:rsidR="0018702F" w:rsidRPr="0018702F">
        <w:rPr>
          <w:rFonts w:hint="cs"/>
          <w:rtl/>
        </w:rPr>
        <w:t>את שמו ומענו ומספר הזהות או מספר התאגיד של מגיש הבקשה</w:t>
      </w:r>
      <w:r w:rsidR="0018702F">
        <w:rPr>
          <w:rFonts w:hint="cs"/>
          <w:rtl/>
        </w:rPr>
        <w:t>;</w:t>
      </w:r>
    </w:p>
    <w:p w14:paraId="3A583FF2" w14:textId="5DED317E" w:rsidR="00042F63" w:rsidRPr="00BB70FD" w:rsidRDefault="00042F63" w:rsidP="000421DF">
      <w:pPr>
        <w:pStyle w:val="2"/>
        <w:rPr>
          <w:rtl/>
        </w:rPr>
      </w:pPr>
      <w:r w:rsidRPr="00BB70FD">
        <w:rPr>
          <w:rtl/>
        </w:rPr>
        <w:t>(2)</w:t>
      </w:r>
      <w:r w:rsidRPr="00BB70FD">
        <w:rPr>
          <w:rtl/>
        </w:rPr>
        <w:tab/>
      </w:r>
      <w:r w:rsidR="0018702F">
        <w:rPr>
          <w:rFonts w:hint="cs"/>
          <w:rtl/>
        </w:rPr>
        <w:t>תרשים של השלט המוצע;</w:t>
      </w:r>
    </w:p>
    <w:p w14:paraId="6699FBA8" w14:textId="203F1D83" w:rsidR="00042F63" w:rsidRDefault="00042F63" w:rsidP="000421DF">
      <w:pPr>
        <w:pStyle w:val="2"/>
        <w:rPr>
          <w:rtl/>
        </w:rPr>
      </w:pPr>
      <w:r w:rsidRPr="00BB70FD">
        <w:rPr>
          <w:rtl/>
        </w:rPr>
        <w:lastRenderedPageBreak/>
        <w:t>(3)</w:t>
      </w:r>
      <w:r w:rsidRPr="00BB70FD">
        <w:rPr>
          <w:rtl/>
        </w:rPr>
        <w:tab/>
      </w:r>
      <w:r w:rsidR="0018702F">
        <w:rPr>
          <w:rFonts w:hint="cs"/>
          <w:rtl/>
        </w:rPr>
        <w:t>תכנית המפרטת את הסוג, הצורה, התוכן, החומרים ומידות השלט שלגביו מוגשת הבקשה ומקום הצגתו;</w:t>
      </w:r>
    </w:p>
    <w:p w14:paraId="6D7915D1" w14:textId="77FDDB8E" w:rsidR="00205504" w:rsidRDefault="00205504" w:rsidP="000421DF">
      <w:pPr>
        <w:pStyle w:val="2"/>
        <w:rPr>
          <w:rtl/>
        </w:rPr>
      </w:pPr>
      <w:r>
        <w:rPr>
          <w:rFonts w:hint="cs"/>
          <w:rtl/>
        </w:rPr>
        <w:t>(4)</w:t>
      </w:r>
      <w:r>
        <w:rPr>
          <w:rtl/>
        </w:rPr>
        <w:tab/>
      </w:r>
      <w:r w:rsidR="0018702F">
        <w:rPr>
          <w:rFonts w:hint="cs"/>
          <w:rtl/>
        </w:rPr>
        <w:t>תמונה חזיתית של מקום הצבתו המיועד של השלט;</w:t>
      </w:r>
    </w:p>
    <w:p w14:paraId="438D1583" w14:textId="6D5D5BFF" w:rsidR="00205504" w:rsidRDefault="00205504" w:rsidP="000421DF">
      <w:pPr>
        <w:pStyle w:val="2"/>
        <w:rPr>
          <w:rtl/>
        </w:rPr>
      </w:pPr>
      <w:r>
        <w:rPr>
          <w:rFonts w:hint="cs"/>
          <w:rtl/>
        </w:rPr>
        <w:t>(5)</w:t>
      </w:r>
      <w:r>
        <w:rPr>
          <w:rtl/>
        </w:rPr>
        <w:tab/>
      </w:r>
      <w:r w:rsidR="0018702F">
        <w:rPr>
          <w:rFonts w:hint="cs"/>
          <w:rtl/>
        </w:rPr>
        <w:t>את פרטי המתקין ופרטי יצרן השלט;</w:t>
      </w:r>
    </w:p>
    <w:p w14:paraId="6F6302BF" w14:textId="73288B47" w:rsidR="00205504" w:rsidRDefault="00205504" w:rsidP="000421DF">
      <w:pPr>
        <w:pStyle w:val="2"/>
        <w:rPr>
          <w:rtl/>
        </w:rPr>
      </w:pPr>
      <w:r>
        <w:rPr>
          <w:rFonts w:hint="cs"/>
          <w:rtl/>
        </w:rPr>
        <w:t>(6)</w:t>
      </w:r>
      <w:r>
        <w:rPr>
          <w:rtl/>
        </w:rPr>
        <w:tab/>
      </w:r>
      <w:r w:rsidR="0018702F">
        <w:rPr>
          <w:rFonts w:hint="cs"/>
          <w:rtl/>
        </w:rPr>
        <w:t>פירוט אופן חיבור השלט למקום הצבתו המיועד, לרבות המסגרת עליה יוצב השלט או המיתקן האמור לשאת אותו, בצירוף המפרט הטכני שלהם.</w:t>
      </w:r>
    </w:p>
    <w:p w14:paraId="6C085267" w14:textId="61B5B77E" w:rsidR="00205504" w:rsidRDefault="00205504" w:rsidP="000421DF">
      <w:pPr>
        <w:pStyle w:val="2"/>
        <w:rPr>
          <w:rtl/>
        </w:rPr>
      </w:pPr>
      <w:r>
        <w:rPr>
          <w:rFonts w:hint="cs"/>
          <w:rtl/>
        </w:rPr>
        <w:t>(7)</w:t>
      </w:r>
      <w:r>
        <w:rPr>
          <w:rtl/>
        </w:rPr>
        <w:tab/>
      </w:r>
      <w:r w:rsidR="0018702F">
        <w:rPr>
          <w:rFonts w:hint="cs"/>
          <w:rtl/>
        </w:rPr>
        <w:t xml:space="preserve">אם מבוקש </w:t>
      </w:r>
      <w:proofErr w:type="spellStart"/>
      <w:r w:rsidR="0018702F">
        <w:rPr>
          <w:rFonts w:hint="cs"/>
          <w:rtl/>
        </w:rPr>
        <w:t>רשיון</w:t>
      </w:r>
      <w:proofErr w:type="spellEnd"/>
      <w:r w:rsidR="0018702F">
        <w:rPr>
          <w:rFonts w:hint="cs"/>
          <w:rtl/>
        </w:rPr>
        <w:t xml:space="preserve"> לשלט אלקטרוני או לשלט מואר הכרוך באספקת חשמל - יש לצרף לבקשה אישור של חשמלאי מוסמך כי הוא אחראי לתקינות השלט האמור וכי השלט האלקטרוני או השלט המואר, לפי העניין, יכלול מפסק פחת;</w:t>
      </w:r>
    </w:p>
    <w:p w14:paraId="1607E9BE" w14:textId="3763023C" w:rsidR="00205504" w:rsidRDefault="00205504" w:rsidP="000421DF">
      <w:pPr>
        <w:pStyle w:val="2"/>
        <w:rPr>
          <w:rtl/>
        </w:rPr>
      </w:pPr>
      <w:r>
        <w:rPr>
          <w:rFonts w:hint="cs"/>
          <w:rtl/>
        </w:rPr>
        <w:t>(8)</w:t>
      </w:r>
      <w:r>
        <w:rPr>
          <w:rtl/>
        </w:rPr>
        <w:tab/>
      </w:r>
      <w:r w:rsidR="0018702F">
        <w:rPr>
          <w:rFonts w:hint="cs"/>
          <w:rtl/>
        </w:rPr>
        <w:t>אישור ממבטח מורשה בדבר ביטוח השלט והתקנתו נגד נזק כלשהו, לרבות נזק לצד ג', עוברי אורח או מי שנמצא בסביבת השלט;</w:t>
      </w:r>
    </w:p>
    <w:p w14:paraId="186599BE" w14:textId="0FAF1F07" w:rsidR="00205504" w:rsidRDefault="00205504" w:rsidP="000421DF">
      <w:pPr>
        <w:pStyle w:val="2"/>
        <w:rPr>
          <w:rtl/>
        </w:rPr>
      </w:pPr>
      <w:r>
        <w:rPr>
          <w:rFonts w:hint="cs"/>
          <w:rtl/>
        </w:rPr>
        <w:t>(9)</w:t>
      </w:r>
      <w:r>
        <w:rPr>
          <w:rtl/>
        </w:rPr>
        <w:tab/>
      </w:r>
      <w:r w:rsidR="0018702F">
        <w:rPr>
          <w:rFonts w:hint="cs"/>
          <w:rtl/>
        </w:rPr>
        <w:t>מסמך המאשר את הסכמת בעל הנכס שבו יפורסם השלט; לעניין נכס שבבעלות משותפת של בני אדם או בבעלות תאגיד - תצורף לבקשה הסכמת כל הבעלים או הנציגות המוסמכת על-פי דין, לפי העניין;</w:t>
      </w:r>
    </w:p>
    <w:p w14:paraId="21B9B830" w14:textId="3B2FFAE7" w:rsidR="00205504" w:rsidRDefault="00205504" w:rsidP="000421DF">
      <w:pPr>
        <w:pStyle w:val="2"/>
        <w:rPr>
          <w:rtl/>
        </w:rPr>
      </w:pPr>
      <w:r>
        <w:rPr>
          <w:rFonts w:hint="cs"/>
          <w:rtl/>
        </w:rPr>
        <w:t>(10)</w:t>
      </w:r>
      <w:r>
        <w:rPr>
          <w:rtl/>
        </w:rPr>
        <w:tab/>
      </w:r>
      <w:r w:rsidR="0018702F">
        <w:rPr>
          <w:rFonts w:hint="cs"/>
          <w:rtl/>
        </w:rPr>
        <w:t>כל אישור הנדרש על פי כל דין, לרבות היתר בניה, עבור שלט שאינו פטור מהיתר לפי הדין.</w:t>
      </w:r>
    </w:p>
    <w:p w14:paraId="607AE7C3" w14:textId="543ADCDB" w:rsidR="00205504" w:rsidRDefault="00205504" w:rsidP="008E4FF3">
      <w:pPr>
        <w:pStyle w:val="af0"/>
        <w:outlineLvl w:val="2"/>
        <w:rPr>
          <w:rtl/>
        </w:rPr>
      </w:pPr>
      <w:bookmarkStart w:id="9" w:name="H3_תנאים_למתן_רשיון"/>
      <w:r>
        <w:rPr>
          <w:rFonts w:hint="cs"/>
          <w:rtl/>
        </w:rPr>
        <w:t xml:space="preserve">תנאים למתן </w:t>
      </w:r>
      <w:proofErr w:type="spellStart"/>
      <w:r>
        <w:rPr>
          <w:rFonts w:hint="cs"/>
          <w:rtl/>
        </w:rPr>
        <w:t>רשיון</w:t>
      </w:r>
      <w:proofErr w:type="spellEnd"/>
    </w:p>
    <w:bookmarkEnd w:id="9"/>
    <w:p w14:paraId="1BDE7B37" w14:textId="7A48EC0B" w:rsidR="00205504" w:rsidRPr="00FF69FA" w:rsidRDefault="00A90DBA" w:rsidP="00FF69FA">
      <w:pPr>
        <w:pStyle w:val="af1"/>
        <w:rPr>
          <w:rtl/>
        </w:rPr>
      </w:pPr>
      <w:r w:rsidRPr="00C575B6">
        <w:rPr>
          <w:rFonts w:hint="cs"/>
          <w:b/>
          <w:bCs/>
          <w:rtl/>
        </w:rPr>
        <w:t>7.</w:t>
      </w:r>
      <w:r w:rsidR="00205504" w:rsidRPr="00C575B6">
        <w:rPr>
          <w:b/>
          <w:bCs/>
          <w:rtl/>
        </w:rPr>
        <w:tab/>
      </w:r>
      <w:r w:rsidR="00205504" w:rsidRPr="00FF69FA">
        <w:rPr>
          <w:rFonts w:hint="cs"/>
          <w:rtl/>
        </w:rPr>
        <w:t>(א)</w:t>
      </w:r>
      <w:r w:rsidR="00205504" w:rsidRPr="00FF69FA">
        <w:rPr>
          <w:rtl/>
        </w:rPr>
        <w:tab/>
      </w:r>
      <w:r w:rsidR="0018702F">
        <w:rPr>
          <w:rFonts w:hint="cs"/>
          <w:rtl/>
        </w:rPr>
        <w:t xml:space="preserve">ראש המועצה רשאי לתת רישיון, לסרב </w:t>
      </w:r>
      <w:proofErr w:type="spellStart"/>
      <w:r w:rsidR="0018702F">
        <w:rPr>
          <w:rFonts w:hint="cs"/>
          <w:rtl/>
        </w:rPr>
        <w:t>לתיתו</w:t>
      </w:r>
      <w:proofErr w:type="spellEnd"/>
      <w:r w:rsidR="0018702F">
        <w:rPr>
          <w:rFonts w:hint="cs"/>
          <w:rtl/>
        </w:rPr>
        <w:t xml:space="preserve">, לבטלו, לשנותו, </w:t>
      </w:r>
      <w:proofErr w:type="spellStart"/>
      <w:r w:rsidR="0018702F">
        <w:rPr>
          <w:rFonts w:hint="cs"/>
          <w:rtl/>
        </w:rPr>
        <w:t>להתנותו</w:t>
      </w:r>
      <w:proofErr w:type="spellEnd"/>
      <w:r w:rsidR="0018702F">
        <w:rPr>
          <w:rFonts w:hint="cs"/>
          <w:rtl/>
        </w:rPr>
        <w:t xml:space="preserve"> בתנאים, להוסיף עליהם או לשנותם וזאת בכפוף לאמות המידה שקבעה המועצה כאמור בסעיף 19; בכלל זאת, מוסמך ראש המועצה לקבוע הוראות ותנאים בדבר מקום הצבתו, גודלו וצורתו של השלט, החומר ממנו ייוצר, מועד פרסומו, מניעת רעש ומטרדים ושמירת הניקיון בסמוך לו, וכל הוראה אחרת כיוצא באלו.</w:t>
      </w:r>
    </w:p>
    <w:p w14:paraId="631AE5FB" w14:textId="5F3D2A81" w:rsidR="00205504" w:rsidRDefault="00205504" w:rsidP="00205504">
      <w:pPr>
        <w:pStyle w:val="12"/>
        <w:rPr>
          <w:rtl/>
        </w:rPr>
      </w:pPr>
      <w:r>
        <w:rPr>
          <w:rFonts w:hint="cs"/>
          <w:rtl/>
        </w:rPr>
        <w:t>(ב)</w:t>
      </w:r>
      <w:r>
        <w:rPr>
          <w:rtl/>
        </w:rPr>
        <w:tab/>
      </w:r>
      <w:r w:rsidR="00E86467">
        <w:rPr>
          <w:rFonts w:hint="cs"/>
          <w:rtl/>
        </w:rPr>
        <w:t>ראש המועצה רשאי לדרוש ממגיש הבקשה פרטים נוספים הנוגעים לשלט המתבקש, הנדרשים לדעתו לצורך בחינת הבקשה והכרעה בה.</w:t>
      </w:r>
    </w:p>
    <w:p w14:paraId="71A2F031" w14:textId="574C74F7" w:rsidR="00205504" w:rsidRDefault="00205504" w:rsidP="00205504">
      <w:pPr>
        <w:pStyle w:val="12"/>
        <w:rPr>
          <w:rtl/>
        </w:rPr>
      </w:pPr>
      <w:r>
        <w:rPr>
          <w:rFonts w:hint="cs"/>
          <w:rtl/>
        </w:rPr>
        <w:t>(ג)</w:t>
      </w:r>
      <w:r>
        <w:rPr>
          <w:rtl/>
        </w:rPr>
        <w:tab/>
      </w:r>
      <w:r w:rsidR="00E86467">
        <w:rPr>
          <w:rFonts w:hint="cs"/>
          <w:rtl/>
        </w:rPr>
        <w:t xml:space="preserve">במתן רישיון, רשאי ראש המועצה להיוועץ בוועדה המקצועית לשילוט שתבדוק אם השלט המבוקש הינו לפי הוראות חוק עזר זה, לרבות אם אין בו כדי לפגוע בחזות ארכיטקטונית של הסביבה. הוועדה המקצועית לשילוט מוסמכת להמליץ לראש המועצה על מתן רישיון או על סירוב </w:t>
      </w:r>
      <w:proofErr w:type="spellStart"/>
      <w:r w:rsidR="00E86467">
        <w:rPr>
          <w:rFonts w:hint="cs"/>
          <w:rtl/>
        </w:rPr>
        <w:t>לתיתו</w:t>
      </w:r>
      <w:proofErr w:type="spellEnd"/>
      <w:r w:rsidR="00E86467">
        <w:rPr>
          <w:rFonts w:hint="cs"/>
          <w:rtl/>
        </w:rPr>
        <w:t xml:space="preserve">, </w:t>
      </w:r>
      <w:proofErr w:type="spellStart"/>
      <w:r w:rsidR="00E86467">
        <w:rPr>
          <w:rFonts w:hint="cs"/>
          <w:rtl/>
        </w:rPr>
        <w:t>הכל</w:t>
      </w:r>
      <w:proofErr w:type="spellEnd"/>
      <w:r w:rsidR="00E86467">
        <w:rPr>
          <w:rFonts w:hint="cs"/>
          <w:rtl/>
        </w:rPr>
        <w:t xml:space="preserve"> בתנאים שייקבעו.</w:t>
      </w:r>
    </w:p>
    <w:p w14:paraId="6CACA3CA" w14:textId="5E933E43" w:rsidR="00205504" w:rsidRDefault="00205504" w:rsidP="00205504">
      <w:pPr>
        <w:pStyle w:val="12"/>
        <w:rPr>
          <w:rtl/>
        </w:rPr>
      </w:pPr>
      <w:r>
        <w:rPr>
          <w:rFonts w:hint="cs"/>
          <w:rtl/>
        </w:rPr>
        <w:t>(ד)</w:t>
      </w:r>
      <w:r>
        <w:rPr>
          <w:rtl/>
        </w:rPr>
        <w:tab/>
      </w:r>
      <w:r w:rsidR="00E86467">
        <w:rPr>
          <w:rFonts w:hint="cs"/>
          <w:rtl/>
        </w:rPr>
        <w:t xml:space="preserve">לא </w:t>
      </w:r>
      <w:proofErr w:type="spellStart"/>
      <w:r w:rsidR="00E86467">
        <w:rPr>
          <w:rFonts w:hint="cs"/>
          <w:rtl/>
        </w:rPr>
        <w:t>ינתן</w:t>
      </w:r>
      <w:proofErr w:type="spellEnd"/>
      <w:r w:rsidR="00E86467">
        <w:rPr>
          <w:rFonts w:hint="cs"/>
          <w:rtl/>
        </w:rPr>
        <w:t xml:space="preserve"> רישיון לשלט אם פרסומו או הצגתו מהווים עבירה על-פי דין, או אם לדעת ראש המועצה השלט פוגע ברגשות הציבור, או אם השלט מפרסם עסק שאין לגביו רישיון בהתאם לחוק רישוי עסקים כפי תוקפו בישראל מעת לעת, או אם השלט מפרסם עסק המתקיים במקום שאין לו היתר בניה.</w:t>
      </w:r>
    </w:p>
    <w:p w14:paraId="00F0D7B5" w14:textId="70065995" w:rsidR="00205504" w:rsidRDefault="00205504" w:rsidP="00205504">
      <w:pPr>
        <w:pStyle w:val="12"/>
        <w:rPr>
          <w:rtl/>
        </w:rPr>
      </w:pPr>
      <w:r>
        <w:rPr>
          <w:rFonts w:hint="cs"/>
          <w:rtl/>
        </w:rPr>
        <w:t>(ה)</w:t>
      </w:r>
      <w:r>
        <w:rPr>
          <w:rtl/>
        </w:rPr>
        <w:tab/>
      </w:r>
      <w:r w:rsidR="00E86467">
        <w:rPr>
          <w:rFonts w:hint="cs"/>
          <w:rtl/>
        </w:rPr>
        <w:t xml:space="preserve">לא </w:t>
      </w:r>
      <w:proofErr w:type="spellStart"/>
      <w:r w:rsidR="00E86467">
        <w:rPr>
          <w:rFonts w:hint="cs"/>
          <w:rtl/>
        </w:rPr>
        <w:t>תסורב</w:t>
      </w:r>
      <w:proofErr w:type="spellEnd"/>
      <w:r w:rsidR="00E86467">
        <w:rPr>
          <w:rFonts w:hint="cs"/>
          <w:rtl/>
        </w:rPr>
        <w:t xml:space="preserve"> בקשה למתן רישיון מהטעמים האמורים בסעיף זה אלא לאחר התייעצות שיקיים ראש המועצה עם הוועדה המקצועית לשילוט;</w:t>
      </w:r>
    </w:p>
    <w:p w14:paraId="3EEB403C" w14:textId="39A93A6C" w:rsidR="00205504" w:rsidRDefault="00205504" w:rsidP="00205504">
      <w:pPr>
        <w:pStyle w:val="12"/>
        <w:rPr>
          <w:rtl/>
        </w:rPr>
      </w:pPr>
      <w:r>
        <w:rPr>
          <w:rFonts w:hint="cs"/>
          <w:rtl/>
        </w:rPr>
        <w:t>(ו)</w:t>
      </w:r>
      <w:r>
        <w:rPr>
          <w:rtl/>
        </w:rPr>
        <w:tab/>
      </w:r>
      <w:r w:rsidR="00E86467">
        <w:rPr>
          <w:rFonts w:hint="cs"/>
          <w:rtl/>
        </w:rPr>
        <w:t>לא יינתן רישיון לשלט אלקטרוני או לשלט מואר, אלא אם כן השלט מצויד במפסק פחת, הצנרת המספקת חשמל לשלט מוסתרת, והם עברו ביקורת של חשמלאי מוסמך שאישורו בכתב נמסר לידי ראש המועצה, כאמור בסעיף 6(7);</w:t>
      </w:r>
    </w:p>
    <w:p w14:paraId="4D1B34D3" w14:textId="6F1936DA" w:rsidR="00205504" w:rsidRDefault="00205504" w:rsidP="00205504">
      <w:pPr>
        <w:pStyle w:val="12"/>
        <w:rPr>
          <w:rtl/>
        </w:rPr>
      </w:pPr>
      <w:r>
        <w:rPr>
          <w:rFonts w:hint="cs"/>
          <w:rtl/>
        </w:rPr>
        <w:t>(ז)</w:t>
      </w:r>
      <w:r>
        <w:rPr>
          <w:rtl/>
        </w:rPr>
        <w:tab/>
      </w:r>
      <w:r w:rsidR="00E86467">
        <w:rPr>
          <w:rFonts w:hint="cs"/>
          <w:rtl/>
        </w:rPr>
        <w:t xml:space="preserve">לא יינתן </w:t>
      </w:r>
      <w:proofErr w:type="spellStart"/>
      <w:r w:rsidR="00E86467">
        <w:rPr>
          <w:rFonts w:hint="cs"/>
          <w:rtl/>
        </w:rPr>
        <w:t>רשיון</w:t>
      </w:r>
      <w:proofErr w:type="spellEnd"/>
      <w:r w:rsidR="00E86467">
        <w:rPr>
          <w:rFonts w:hint="cs"/>
          <w:rtl/>
        </w:rPr>
        <w:t xml:space="preserve"> לשלט אלקטרוני במקום ציבורי, אלא לאחר היוועצות עם הוועדה המקצועית לשילוט. התיר ראש המועצה פרסום והצעה של שלט אלקטרוני כאמור, יחולו על שלט זה הוראות חוק עזר זה בהתאמה ולפי העניין.</w:t>
      </w:r>
    </w:p>
    <w:p w14:paraId="49A60F28" w14:textId="6E0A3C86" w:rsidR="00205504" w:rsidRDefault="00205504" w:rsidP="008E4FF3">
      <w:pPr>
        <w:pStyle w:val="af0"/>
        <w:outlineLvl w:val="2"/>
        <w:rPr>
          <w:rtl/>
        </w:rPr>
      </w:pPr>
      <w:bookmarkStart w:id="10" w:name="H3_שלט_במקום_העסק"/>
      <w:r>
        <w:rPr>
          <w:rFonts w:hint="cs"/>
          <w:rtl/>
        </w:rPr>
        <w:t>שלט במקום העסק</w:t>
      </w:r>
    </w:p>
    <w:bookmarkEnd w:id="10"/>
    <w:p w14:paraId="14723307" w14:textId="5DFA1B7E" w:rsidR="00205504" w:rsidRDefault="00205504" w:rsidP="00FF69FA">
      <w:pPr>
        <w:pStyle w:val="af1"/>
        <w:rPr>
          <w:rtl/>
        </w:rPr>
      </w:pPr>
      <w:r>
        <w:rPr>
          <w:rFonts w:hint="cs"/>
          <w:rtl/>
        </w:rPr>
        <w:t>8</w:t>
      </w:r>
      <w:r w:rsidRPr="00A90DBA">
        <w:rPr>
          <w:rFonts w:hint="cs"/>
          <w:b/>
          <w:bCs/>
          <w:rtl/>
        </w:rPr>
        <w:t>.</w:t>
      </w:r>
      <w:r>
        <w:rPr>
          <w:rtl/>
        </w:rPr>
        <w:tab/>
      </w:r>
      <w:r>
        <w:rPr>
          <w:rFonts w:hint="cs"/>
          <w:rtl/>
        </w:rPr>
        <w:t>(א)</w:t>
      </w:r>
      <w:r>
        <w:rPr>
          <w:rtl/>
        </w:rPr>
        <w:tab/>
      </w:r>
      <w:r w:rsidR="00E86467">
        <w:rPr>
          <w:rFonts w:hint="cs"/>
          <w:rtl/>
        </w:rPr>
        <w:t>על שלט של עסק במקום שבו מתנהל העסק, יחולו ההוראות הבאות:</w:t>
      </w:r>
    </w:p>
    <w:p w14:paraId="0EC8087F" w14:textId="416F2345" w:rsidR="00205504" w:rsidRDefault="00205504" w:rsidP="00FF69FA">
      <w:pPr>
        <w:pStyle w:val="2"/>
        <w:rPr>
          <w:rtl/>
        </w:rPr>
      </w:pPr>
      <w:r>
        <w:rPr>
          <w:rFonts w:hint="cs"/>
          <w:rtl/>
        </w:rPr>
        <w:t>(1)</w:t>
      </w:r>
      <w:r>
        <w:rPr>
          <w:rtl/>
        </w:rPr>
        <w:tab/>
      </w:r>
      <w:r w:rsidR="00E86467">
        <w:rPr>
          <w:rFonts w:hint="cs"/>
          <w:rtl/>
        </w:rPr>
        <w:t>לא יינתן רישיון שלט אלא לשלט אחד בלבד בעבור כל עסק;</w:t>
      </w:r>
    </w:p>
    <w:p w14:paraId="2C24D6BE" w14:textId="5DD4D321" w:rsidR="00205504" w:rsidRDefault="00205504" w:rsidP="00FF69FA">
      <w:pPr>
        <w:pStyle w:val="2"/>
        <w:rPr>
          <w:rtl/>
        </w:rPr>
      </w:pPr>
      <w:r>
        <w:rPr>
          <w:rFonts w:hint="cs"/>
          <w:rtl/>
        </w:rPr>
        <w:t>(2)</w:t>
      </w:r>
      <w:r>
        <w:rPr>
          <w:rtl/>
        </w:rPr>
        <w:tab/>
      </w:r>
      <w:r w:rsidR="00E86467">
        <w:rPr>
          <w:rFonts w:hint="cs"/>
          <w:rtl/>
        </w:rPr>
        <w:t>על אף האמור בפסקה (1), בעסק שבו יש יותר מחזית אחת הפונה לרחוב, רשאי אדם להציג שלט אחד בכל חזית הפונה לרחוב;</w:t>
      </w:r>
    </w:p>
    <w:p w14:paraId="7DD13DEB" w14:textId="4F0A6441" w:rsidR="00205504" w:rsidRDefault="00205504" w:rsidP="00FF69FA">
      <w:pPr>
        <w:pStyle w:val="2"/>
        <w:rPr>
          <w:rtl/>
        </w:rPr>
      </w:pPr>
      <w:r>
        <w:rPr>
          <w:rFonts w:hint="cs"/>
          <w:rtl/>
        </w:rPr>
        <w:t>(3)</w:t>
      </w:r>
      <w:r>
        <w:rPr>
          <w:rtl/>
        </w:rPr>
        <w:tab/>
      </w:r>
      <w:r w:rsidR="00E86467">
        <w:rPr>
          <w:rFonts w:hint="cs"/>
          <w:rtl/>
        </w:rPr>
        <w:t>לא יוצג ולא יפורסם שלט של עסק אלא בחזית המבנה שבו מתנהל העסק בלבד;</w:t>
      </w:r>
    </w:p>
    <w:p w14:paraId="4397FEAF" w14:textId="13ED9A7E" w:rsidR="00205504" w:rsidRDefault="00205504" w:rsidP="00FF69FA">
      <w:pPr>
        <w:pStyle w:val="2"/>
        <w:rPr>
          <w:rtl/>
        </w:rPr>
      </w:pPr>
      <w:r>
        <w:rPr>
          <w:rFonts w:hint="cs"/>
          <w:rtl/>
        </w:rPr>
        <w:t>(4)</w:t>
      </w:r>
      <w:r>
        <w:rPr>
          <w:rtl/>
        </w:rPr>
        <w:tab/>
      </w:r>
      <w:r w:rsidR="00E86467">
        <w:rPr>
          <w:rFonts w:hint="cs"/>
          <w:rtl/>
        </w:rPr>
        <w:t>אורכו המרבי של שלט לא יעלה על אורך החזית של בית העסק.</w:t>
      </w:r>
    </w:p>
    <w:p w14:paraId="729E7D2C" w14:textId="0637CCE2" w:rsidR="00205504" w:rsidRDefault="00205504" w:rsidP="00205504">
      <w:pPr>
        <w:pStyle w:val="12"/>
        <w:rPr>
          <w:rtl/>
        </w:rPr>
      </w:pPr>
      <w:r>
        <w:rPr>
          <w:rFonts w:hint="cs"/>
          <w:rtl/>
        </w:rPr>
        <w:t>(ב)</w:t>
      </w:r>
      <w:r>
        <w:rPr>
          <w:rtl/>
        </w:rPr>
        <w:tab/>
      </w:r>
      <w:r w:rsidR="00E86467">
        <w:rPr>
          <w:rFonts w:hint="cs"/>
          <w:rtl/>
        </w:rPr>
        <w:t>ביקש אדם להציג בעסק שלט שלא על פי ההוראות בסעיף קטן (א), רשאי ראש המועצה לאחר היוועצות עם הוועדה המקצועית להתיר לו לעשות כן מנימוקים שירשמו.</w:t>
      </w:r>
    </w:p>
    <w:p w14:paraId="50BA1DDA" w14:textId="441470E1" w:rsidR="00205504" w:rsidRDefault="00205504" w:rsidP="008E4FF3">
      <w:pPr>
        <w:pStyle w:val="af0"/>
        <w:outlineLvl w:val="2"/>
        <w:rPr>
          <w:rtl/>
        </w:rPr>
      </w:pPr>
      <w:bookmarkStart w:id="11" w:name="H3_תוקף_הרשיון"/>
      <w:r>
        <w:rPr>
          <w:rFonts w:hint="cs"/>
          <w:rtl/>
        </w:rPr>
        <w:lastRenderedPageBreak/>
        <w:t xml:space="preserve">תוקף </w:t>
      </w:r>
      <w:proofErr w:type="spellStart"/>
      <w:r>
        <w:rPr>
          <w:rFonts w:hint="cs"/>
          <w:rtl/>
        </w:rPr>
        <w:t>הרשיון</w:t>
      </w:r>
      <w:proofErr w:type="spellEnd"/>
    </w:p>
    <w:bookmarkEnd w:id="11"/>
    <w:p w14:paraId="7D9D8FF6" w14:textId="75D8C062" w:rsidR="00205504" w:rsidRDefault="00205504" w:rsidP="00FF69FA">
      <w:pPr>
        <w:pStyle w:val="af1"/>
        <w:rPr>
          <w:rtl/>
        </w:rPr>
      </w:pPr>
      <w:r w:rsidRPr="00A90DBA">
        <w:rPr>
          <w:rFonts w:hint="cs"/>
          <w:b/>
          <w:bCs/>
          <w:rtl/>
        </w:rPr>
        <w:t>9.</w:t>
      </w:r>
      <w:r>
        <w:rPr>
          <w:rtl/>
        </w:rPr>
        <w:tab/>
      </w:r>
      <w:r>
        <w:rPr>
          <w:rFonts w:hint="cs"/>
          <w:rtl/>
        </w:rPr>
        <w:t>(א)</w:t>
      </w:r>
      <w:r>
        <w:rPr>
          <w:rtl/>
        </w:rPr>
        <w:tab/>
      </w:r>
      <w:r w:rsidR="00E86467">
        <w:rPr>
          <w:rFonts w:hint="cs"/>
          <w:rtl/>
        </w:rPr>
        <w:t>רישיון השלט יהא בתוקף עד ליום 31 בדצמבר בשנה שבה ניתן.</w:t>
      </w:r>
    </w:p>
    <w:p w14:paraId="5DE68675" w14:textId="6D76479A" w:rsidR="00205504" w:rsidRPr="00E86467" w:rsidRDefault="00205504" w:rsidP="00205504">
      <w:pPr>
        <w:pStyle w:val="12"/>
        <w:rPr>
          <w:rtl/>
        </w:rPr>
      </w:pPr>
      <w:r>
        <w:rPr>
          <w:rFonts w:hint="cs"/>
          <w:rtl/>
        </w:rPr>
        <w:t>(ב)</w:t>
      </w:r>
      <w:r>
        <w:rPr>
          <w:rtl/>
        </w:rPr>
        <w:tab/>
      </w:r>
      <w:r w:rsidR="00E86467">
        <w:rPr>
          <w:rFonts w:hint="cs"/>
          <w:rtl/>
        </w:rPr>
        <w:t xml:space="preserve">לא יהיה תוקף לרישיון אם ניתן על סמך הצהרה כוזבת. לעניין זה: </w:t>
      </w:r>
      <w:r w:rsidR="00E86467">
        <w:rPr>
          <w:rFonts w:hint="cs"/>
          <w:b/>
          <w:bCs/>
          <w:rtl/>
        </w:rPr>
        <w:t>"רישיון"</w:t>
      </w:r>
      <w:r w:rsidR="00E86467">
        <w:rPr>
          <w:rFonts w:hint="cs"/>
          <w:rtl/>
        </w:rPr>
        <w:t xml:space="preserve"> - לרבות חידוש רישיון לפי סעיף 11.</w:t>
      </w:r>
    </w:p>
    <w:p w14:paraId="409A904B" w14:textId="3CFC222B" w:rsidR="00205504" w:rsidRDefault="00205504" w:rsidP="008E4FF3">
      <w:pPr>
        <w:pStyle w:val="af0"/>
        <w:outlineLvl w:val="2"/>
        <w:rPr>
          <w:rtl/>
        </w:rPr>
      </w:pPr>
      <w:bookmarkStart w:id="12" w:name="H3_רשיון_שילוט_זמני"/>
      <w:proofErr w:type="spellStart"/>
      <w:r>
        <w:rPr>
          <w:rFonts w:hint="cs"/>
          <w:rtl/>
        </w:rPr>
        <w:t>רשיון</w:t>
      </w:r>
      <w:proofErr w:type="spellEnd"/>
      <w:r>
        <w:rPr>
          <w:rFonts w:hint="cs"/>
          <w:rtl/>
        </w:rPr>
        <w:t xml:space="preserve"> שילוט זמני</w:t>
      </w:r>
    </w:p>
    <w:bookmarkEnd w:id="12"/>
    <w:p w14:paraId="308A919D" w14:textId="4AE463DD" w:rsidR="00205504" w:rsidRDefault="00205504" w:rsidP="00FF69FA">
      <w:pPr>
        <w:pStyle w:val="af1"/>
        <w:rPr>
          <w:rtl/>
        </w:rPr>
      </w:pPr>
      <w:r w:rsidRPr="00A90DBA">
        <w:rPr>
          <w:rFonts w:hint="cs"/>
          <w:b/>
          <w:bCs/>
          <w:rtl/>
        </w:rPr>
        <w:t>10.</w:t>
      </w:r>
      <w:r>
        <w:rPr>
          <w:rtl/>
        </w:rPr>
        <w:tab/>
      </w:r>
      <w:r w:rsidR="00E86467">
        <w:rPr>
          <w:rFonts w:hint="cs"/>
          <w:rtl/>
        </w:rPr>
        <w:t>(א)</w:t>
      </w:r>
      <w:r w:rsidR="00E86467">
        <w:rPr>
          <w:rtl/>
        </w:rPr>
        <w:tab/>
      </w:r>
      <w:r w:rsidR="00E86467">
        <w:rPr>
          <w:rFonts w:hint="cs"/>
          <w:rtl/>
        </w:rPr>
        <w:t xml:space="preserve">הוצב שלט בלא שניתן רישיון בעדו, רשאי יהיה ראש המועצה ליתן לבעל השלט רישיון שלט זמני למשך תקופה </w:t>
      </w:r>
      <w:proofErr w:type="spellStart"/>
      <w:r w:rsidR="00E86467">
        <w:rPr>
          <w:rFonts w:hint="cs"/>
          <w:rtl/>
        </w:rPr>
        <w:t>מירבית</w:t>
      </w:r>
      <w:proofErr w:type="spellEnd"/>
      <w:r w:rsidR="00E86467">
        <w:rPr>
          <w:rFonts w:hint="cs"/>
          <w:rtl/>
        </w:rPr>
        <w:t xml:space="preserve"> של 6 חודשים; הרישיון הזמני יכול שיותנה בתנאים ובקיום דרישות שיציב ראש המועצה.</w:t>
      </w:r>
    </w:p>
    <w:p w14:paraId="7F76803D" w14:textId="651FDCF6" w:rsidR="00205504" w:rsidRDefault="00205504" w:rsidP="00205504">
      <w:pPr>
        <w:pStyle w:val="12"/>
        <w:rPr>
          <w:rtl/>
        </w:rPr>
      </w:pPr>
      <w:r>
        <w:rPr>
          <w:rFonts w:hint="cs"/>
          <w:rtl/>
        </w:rPr>
        <w:t>(ב)</w:t>
      </w:r>
      <w:r>
        <w:rPr>
          <w:rtl/>
        </w:rPr>
        <w:tab/>
      </w:r>
      <w:r w:rsidR="00E86467">
        <w:rPr>
          <w:rFonts w:hint="cs"/>
          <w:rtl/>
        </w:rPr>
        <w:t xml:space="preserve">במהלך תקופת </w:t>
      </w:r>
      <w:r w:rsidR="003F5BAA">
        <w:rPr>
          <w:rFonts w:hint="cs"/>
          <w:rtl/>
        </w:rPr>
        <w:t>הרישיון הזמני, בעל השלט רשאי לפעול להשגת רישיון שלט קבוע בהתאם לקבוע בחוק עזר זה;</w:t>
      </w:r>
    </w:p>
    <w:p w14:paraId="2EB9BF17" w14:textId="1ED1699D" w:rsidR="00205504" w:rsidRDefault="00205504" w:rsidP="00205504">
      <w:pPr>
        <w:pStyle w:val="12"/>
        <w:rPr>
          <w:rtl/>
        </w:rPr>
      </w:pPr>
      <w:r>
        <w:rPr>
          <w:rFonts w:hint="cs"/>
          <w:rtl/>
        </w:rPr>
        <w:t>(ג)</w:t>
      </w:r>
      <w:r>
        <w:rPr>
          <w:rtl/>
        </w:rPr>
        <w:tab/>
      </w:r>
      <w:r w:rsidR="003F5BAA">
        <w:rPr>
          <w:rFonts w:hint="cs"/>
          <w:rtl/>
        </w:rPr>
        <w:t>ראש המועצה רשאי להאריך את תוקף הרישיון הזמני ב-6 חודשים נוספים מטעמים מיוחדים שיירשמו.</w:t>
      </w:r>
    </w:p>
    <w:p w14:paraId="02B6B0BA" w14:textId="0755483A" w:rsidR="00205504" w:rsidRDefault="00205504" w:rsidP="00205504">
      <w:pPr>
        <w:pStyle w:val="12"/>
        <w:rPr>
          <w:rtl/>
        </w:rPr>
      </w:pPr>
      <w:r>
        <w:rPr>
          <w:rFonts w:hint="cs"/>
          <w:rtl/>
        </w:rPr>
        <w:t>(ד)</w:t>
      </w:r>
      <w:r>
        <w:rPr>
          <w:rtl/>
        </w:rPr>
        <w:tab/>
      </w:r>
      <w:r w:rsidR="003F5BAA">
        <w:rPr>
          <w:rFonts w:hint="cs"/>
          <w:rtl/>
        </w:rPr>
        <w:t>בעד רישיון שלט זמני תשולם אגרת שילוט כקבוע בסעיף 12.</w:t>
      </w:r>
    </w:p>
    <w:p w14:paraId="7F5D0511" w14:textId="2A926136" w:rsidR="00205504" w:rsidRDefault="00205504" w:rsidP="008E4FF3">
      <w:pPr>
        <w:pStyle w:val="af0"/>
        <w:outlineLvl w:val="2"/>
        <w:rPr>
          <w:rtl/>
        </w:rPr>
      </w:pPr>
      <w:bookmarkStart w:id="13" w:name="H3_בקשה_לחידוש_רשיון"/>
      <w:r>
        <w:rPr>
          <w:rFonts w:hint="cs"/>
          <w:rtl/>
        </w:rPr>
        <w:t xml:space="preserve">בקשה לחידוש </w:t>
      </w:r>
      <w:proofErr w:type="spellStart"/>
      <w:r>
        <w:rPr>
          <w:rFonts w:hint="cs"/>
          <w:rtl/>
        </w:rPr>
        <w:t>רשיון</w:t>
      </w:r>
      <w:proofErr w:type="spellEnd"/>
    </w:p>
    <w:bookmarkEnd w:id="13"/>
    <w:p w14:paraId="6808B2D5" w14:textId="23A9D67B" w:rsidR="00205504" w:rsidRDefault="00205504" w:rsidP="00FF69FA">
      <w:pPr>
        <w:pStyle w:val="af1"/>
        <w:rPr>
          <w:rtl/>
        </w:rPr>
      </w:pPr>
      <w:r w:rsidRPr="00A90DBA">
        <w:rPr>
          <w:rFonts w:hint="cs"/>
          <w:b/>
          <w:bCs/>
          <w:rtl/>
        </w:rPr>
        <w:t>11.</w:t>
      </w:r>
      <w:r>
        <w:rPr>
          <w:rtl/>
        </w:rPr>
        <w:tab/>
      </w:r>
      <w:r>
        <w:rPr>
          <w:rFonts w:hint="cs"/>
          <w:rtl/>
        </w:rPr>
        <w:t>(א)</w:t>
      </w:r>
      <w:r>
        <w:rPr>
          <w:rtl/>
        </w:rPr>
        <w:tab/>
      </w:r>
      <w:r w:rsidR="003F5BAA">
        <w:rPr>
          <w:rFonts w:hint="cs"/>
          <w:rtl/>
        </w:rPr>
        <w:t xml:space="preserve">בקשה לחידוש רישיון תוגש בכתב לראש המועצה לפחות 60 ימים לפני תום תוקפו. בקשה לחידוש </w:t>
      </w:r>
      <w:proofErr w:type="spellStart"/>
      <w:r w:rsidR="003F5BAA">
        <w:rPr>
          <w:rFonts w:hint="cs"/>
          <w:rtl/>
        </w:rPr>
        <w:t>רשיון</w:t>
      </w:r>
      <w:proofErr w:type="spellEnd"/>
      <w:r w:rsidR="003F5BAA">
        <w:rPr>
          <w:rFonts w:hint="cs"/>
          <w:rtl/>
        </w:rPr>
        <w:t xml:space="preserve"> תכלול הצהרה של מגיש הבקשה, וזאת על גבי הטופס שבתוספת השנייה לחוק עזר זה.</w:t>
      </w:r>
    </w:p>
    <w:p w14:paraId="3ECDB7F0" w14:textId="575B9908" w:rsidR="00205504" w:rsidRDefault="00205504" w:rsidP="00205504">
      <w:pPr>
        <w:pStyle w:val="12"/>
        <w:rPr>
          <w:rtl/>
        </w:rPr>
      </w:pPr>
      <w:r>
        <w:rPr>
          <w:rFonts w:hint="cs"/>
          <w:rtl/>
        </w:rPr>
        <w:t>(ב)</w:t>
      </w:r>
      <w:r>
        <w:rPr>
          <w:rtl/>
        </w:rPr>
        <w:tab/>
      </w:r>
      <w:r w:rsidR="003F5BAA">
        <w:rPr>
          <w:rFonts w:hint="cs"/>
          <w:rtl/>
        </w:rPr>
        <w:t>ראש המועצה רשאי לחייב בעל שלט להגיש במצורף לבקשתו לחידוש רישיון את</w:t>
      </w:r>
      <w:r w:rsidR="00EB30B9">
        <w:rPr>
          <w:rFonts w:hint="cs"/>
          <w:rtl/>
        </w:rPr>
        <w:t xml:space="preserve"> </w:t>
      </w:r>
      <w:r w:rsidR="003F5BAA">
        <w:rPr>
          <w:rFonts w:hint="cs"/>
          <w:rtl/>
        </w:rPr>
        <w:t>המסמכים והפרטים הנדרשים לגבי בקשת רישיון כמפורט בסעיף 6, כולם או מקצתם, בהתקיים אחד או יותר מאלו:</w:t>
      </w:r>
    </w:p>
    <w:p w14:paraId="49706765" w14:textId="5E2E4D12" w:rsidR="00205504" w:rsidRDefault="00205504" w:rsidP="00FF69FA">
      <w:pPr>
        <w:pStyle w:val="2"/>
        <w:rPr>
          <w:rtl/>
        </w:rPr>
      </w:pPr>
      <w:r>
        <w:rPr>
          <w:rFonts w:hint="cs"/>
          <w:rtl/>
        </w:rPr>
        <w:t>(1)</w:t>
      </w:r>
      <w:r>
        <w:rPr>
          <w:rtl/>
        </w:rPr>
        <w:tab/>
      </w:r>
      <w:r w:rsidR="003F5BAA">
        <w:rPr>
          <w:rFonts w:hint="cs"/>
          <w:rtl/>
        </w:rPr>
        <w:t>הצהיר בעל השלט על שינויים בשלט שבעדו מתבקש חידוש רישיון;</w:t>
      </w:r>
    </w:p>
    <w:p w14:paraId="6268235F" w14:textId="1C7DD894" w:rsidR="00205504" w:rsidRDefault="00205504" w:rsidP="00FF69FA">
      <w:pPr>
        <w:pStyle w:val="2"/>
        <w:rPr>
          <w:rtl/>
        </w:rPr>
      </w:pPr>
      <w:r>
        <w:rPr>
          <w:rFonts w:hint="cs"/>
          <w:rtl/>
        </w:rPr>
        <w:t>(2)</w:t>
      </w:r>
      <w:r>
        <w:rPr>
          <w:rtl/>
        </w:rPr>
        <w:tab/>
      </w:r>
      <w:r w:rsidR="003F5BAA">
        <w:rPr>
          <w:rFonts w:hint="cs"/>
          <w:rtl/>
        </w:rPr>
        <w:t>התגלה למועצה כי חל שינוי בשלט כאמור לעומת מצבו בעת מתן רישיון השלט ה</w:t>
      </w:r>
      <w:r w:rsidR="00A96832">
        <w:rPr>
          <w:rFonts w:hint="cs"/>
          <w:rtl/>
        </w:rPr>
        <w:t>מ</w:t>
      </w:r>
      <w:r w:rsidR="003F5BAA">
        <w:rPr>
          <w:rFonts w:hint="cs"/>
          <w:rtl/>
        </w:rPr>
        <w:t>קורי;</w:t>
      </w:r>
    </w:p>
    <w:p w14:paraId="2C733E55" w14:textId="774F6FBF" w:rsidR="00205504" w:rsidRDefault="00205504" w:rsidP="00FF69FA">
      <w:pPr>
        <w:pStyle w:val="2"/>
        <w:rPr>
          <w:rtl/>
        </w:rPr>
      </w:pPr>
      <w:r>
        <w:rPr>
          <w:rFonts w:hint="cs"/>
          <w:rtl/>
        </w:rPr>
        <w:t>(3)</w:t>
      </w:r>
      <w:r>
        <w:rPr>
          <w:rtl/>
        </w:rPr>
        <w:tab/>
      </w:r>
      <w:r w:rsidR="003F5BAA">
        <w:rPr>
          <w:rFonts w:hint="cs"/>
          <w:rtl/>
        </w:rPr>
        <w:t xml:space="preserve">חל שינוי במדיניות המועצה בנוגע לתנאי </w:t>
      </w:r>
      <w:proofErr w:type="spellStart"/>
      <w:r w:rsidR="003F5BAA">
        <w:rPr>
          <w:rFonts w:hint="cs"/>
          <w:rtl/>
        </w:rPr>
        <w:t>רשיון</w:t>
      </w:r>
      <w:proofErr w:type="spellEnd"/>
      <w:r w:rsidR="003F5BAA">
        <w:rPr>
          <w:rFonts w:hint="cs"/>
          <w:rtl/>
        </w:rPr>
        <w:t xml:space="preserve"> לשלט, שיסודו בשיקולים של בטיחות, חזות העיר, איכות הסביבה וכל שיקול ענייני אחר המצדיק או מחייב הצבת דרישות נוספות שלא הוצבו בעת מתן הרישיון המקורי וכתנאי להענקתו;</w:t>
      </w:r>
    </w:p>
    <w:p w14:paraId="329F98A5" w14:textId="64C358D9" w:rsidR="00205504" w:rsidRDefault="00205504" w:rsidP="00FF69FA">
      <w:pPr>
        <w:pStyle w:val="2"/>
        <w:rPr>
          <w:rtl/>
        </w:rPr>
      </w:pPr>
      <w:r>
        <w:rPr>
          <w:rFonts w:hint="cs"/>
          <w:rtl/>
        </w:rPr>
        <w:t>(4)</w:t>
      </w:r>
      <w:r>
        <w:rPr>
          <w:rtl/>
        </w:rPr>
        <w:tab/>
      </w:r>
      <w:r w:rsidR="003F5BAA">
        <w:rPr>
          <w:rFonts w:hint="cs"/>
          <w:rtl/>
        </w:rPr>
        <w:t>מאז מועד מתן רישיון השלט המקורי או הצבתו בפועל של השלט, חלף פרק זמן המחייב או מצדיק בדיקות נוספות או הגשת אישורים מחודשים שתכליתם בריאות הציבור, בטחונו, בטיחותו א</w:t>
      </w:r>
      <w:r w:rsidR="00EB30B9">
        <w:rPr>
          <w:rFonts w:hint="cs"/>
          <w:rtl/>
        </w:rPr>
        <w:t>ו</w:t>
      </w:r>
      <w:r w:rsidR="003F5BAA">
        <w:rPr>
          <w:rFonts w:hint="cs"/>
          <w:rtl/>
        </w:rPr>
        <w:t xml:space="preserve"> כל עילה אחרת כיוצא בזאת.</w:t>
      </w:r>
    </w:p>
    <w:p w14:paraId="057762D5" w14:textId="4A917C2D" w:rsidR="00205504" w:rsidRDefault="00205504" w:rsidP="00205504">
      <w:pPr>
        <w:pStyle w:val="12"/>
        <w:rPr>
          <w:rtl/>
        </w:rPr>
      </w:pPr>
      <w:r>
        <w:rPr>
          <w:rFonts w:hint="cs"/>
          <w:rtl/>
        </w:rPr>
        <w:t>(ג)</w:t>
      </w:r>
      <w:r>
        <w:rPr>
          <w:rtl/>
        </w:rPr>
        <w:tab/>
      </w:r>
      <w:r w:rsidR="003F5BAA">
        <w:rPr>
          <w:rFonts w:hint="cs"/>
          <w:rtl/>
        </w:rPr>
        <w:t>הוגשה בקשה לחידוש רישיון כאמור בסעיף קטן (א), ושולמה אגרת שלט מראש בעד תקופת חידוש הרישיון, יראו את מגיש הבקשה כמחזיק ברישיון שלט תתקף בעד תקופת החידוש, וזאת עד לחידושו של הרישיון כמבוקש, למעט אם נשלחה על-ידי המועצה הודעה בכתב לפיה סירבה לחידוש הרישיון.</w:t>
      </w:r>
    </w:p>
    <w:p w14:paraId="55AA9307" w14:textId="77777777" w:rsidR="003F5BAA" w:rsidRDefault="003F5BAA" w:rsidP="003F5BAA">
      <w:pPr>
        <w:pStyle w:val="af0"/>
        <w:rPr>
          <w:rtl/>
        </w:rPr>
      </w:pPr>
    </w:p>
    <w:p w14:paraId="7768A454" w14:textId="1975348B" w:rsidR="00205504" w:rsidRDefault="00205504" w:rsidP="00EB30B9">
      <w:pPr>
        <w:pStyle w:val="13"/>
        <w:rPr>
          <w:rtl/>
        </w:rPr>
      </w:pPr>
      <w:r>
        <w:rPr>
          <w:rFonts w:hint="cs"/>
          <w:rtl/>
        </w:rPr>
        <w:t>סימן ג: אגרת שלטים</w:t>
      </w:r>
    </w:p>
    <w:p w14:paraId="450710C3" w14:textId="0E379F24" w:rsidR="00205504" w:rsidRDefault="00205504" w:rsidP="008E4FF3">
      <w:pPr>
        <w:pStyle w:val="af0"/>
        <w:outlineLvl w:val="2"/>
        <w:rPr>
          <w:rtl/>
        </w:rPr>
      </w:pPr>
      <w:bookmarkStart w:id="14" w:name="H3_אגרת_שלט"/>
      <w:r>
        <w:rPr>
          <w:rFonts w:hint="cs"/>
          <w:rtl/>
        </w:rPr>
        <w:t>אגרת שלט</w:t>
      </w:r>
    </w:p>
    <w:bookmarkEnd w:id="14"/>
    <w:p w14:paraId="7AAA0FE2" w14:textId="1C9D2607" w:rsidR="00205504" w:rsidRDefault="00205504" w:rsidP="00FF69FA">
      <w:pPr>
        <w:pStyle w:val="af1"/>
        <w:rPr>
          <w:rtl/>
        </w:rPr>
      </w:pPr>
      <w:r w:rsidRPr="00A90DBA">
        <w:rPr>
          <w:rFonts w:hint="cs"/>
          <w:b/>
          <w:bCs/>
          <w:rtl/>
        </w:rPr>
        <w:t>12.</w:t>
      </w:r>
      <w:r>
        <w:rPr>
          <w:rtl/>
        </w:rPr>
        <w:tab/>
      </w:r>
      <w:r>
        <w:rPr>
          <w:rFonts w:hint="cs"/>
          <w:rtl/>
        </w:rPr>
        <w:t>(א)</w:t>
      </w:r>
      <w:r>
        <w:rPr>
          <w:rtl/>
        </w:rPr>
        <w:tab/>
      </w:r>
      <w:r w:rsidR="003F5BAA">
        <w:rPr>
          <w:rFonts w:hint="cs"/>
          <w:rtl/>
        </w:rPr>
        <w:t>בעד מתן רישיון שלט או חידושו, ישלם בעל השלט או מי מטעמו אגרה למועצה, לפי השיעורים הנקובים בתוספת הראשונה.</w:t>
      </w:r>
    </w:p>
    <w:p w14:paraId="0EB1A107" w14:textId="00F2BDA5" w:rsidR="00205504" w:rsidRDefault="00205504" w:rsidP="00205504">
      <w:pPr>
        <w:pStyle w:val="12"/>
        <w:rPr>
          <w:rtl/>
        </w:rPr>
      </w:pPr>
      <w:r>
        <w:rPr>
          <w:rFonts w:hint="cs"/>
          <w:rtl/>
        </w:rPr>
        <w:t>(ב)</w:t>
      </w:r>
      <w:r>
        <w:rPr>
          <w:rtl/>
        </w:rPr>
        <w:tab/>
      </w:r>
      <w:r w:rsidR="003F5BAA">
        <w:rPr>
          <w:rFonts w:hint="cs"/>
          <w:rtl/>
        </w:rPr>
        <w:t xml:space="preserve">הוצא </w:t>
      </w:r>
      <w:proofErr w:type="spellStart"/>
      <w:r w:rsidR="003F5BAA">
        <w:rPr>
          <w:rFonts w:hint="cs"/>
          <w:rtl/>
        </w:rPr>
        <w:t>רשיון</w:t>
      </w:r>
      <w:proofErr w:type="spellEnd"/>
      <w:r w:rsidR="003F5BAA">
        <w:rPr>
          <w:rFonts w:hint="cs"/>
          <w:rtl/>
        </w:rPr>
        <w:t xml:space="preserve"> שלט אחרי יום 30 ביוני בשנה פלונית, והשלט לא הותקן לפני הוצאת </w:t>
      </w:r>
      <w:proofErr w:type="spellStart"/>
      <w:r w:rsidR="003F5BAA">
        <w:rPr>
          <w:rFonts w:hint="cs"/>
          <w:rtl/>
        </w:rPr>
        <w:t>הרשיון</w:t>
      </w:r>
      <w:proofErr w:type="spellEnd"/>
      <w:r w:rsidR="003F5BAA">
        <w:rPr>
          <w:rFonts w:hint="cs"/>
          <w:rtl/>
        </w:rPr>
        <w:t>, תשולם מחצית האגרה שנקבעה בתוספת הראשונה.</w:t>
      </w:r>
    </w:p>
    <w:p w14:paraId="6CD2E445" w14:textId="73EE7520" w:rsidR="00205504" w:rsidRDefault="00205504" w:rsidP="00205504">
      <w:pPr>
        <w:pStyle w:val="12"/>
        <w:rPr>
          <w:rtl/>
        </w:rPr>
      </w:pPr>
      <w:r>
        <w:rPr>
          <w:rFonts w:hint="cs"/>
          <w:rtl/>
        </w:rPr>
        <w:t>(ג)</w:t>
      </w:r>
      <w:r>
        <w:rPr>
          <w:rtl/>
        </w:rPr>
        <w:tab/>
      </w:r>
      <w:r w:rsidR="003F5BAA">
        <w:rPr>
          <w:rFonts w:hint="cs"/>
          <w:rtl/>
        </w:rPr>
        <w:t>פקע רישיון או נשלל רישיון לפי חוק עזר זה, לא יהיה זכאי בעל השלט להחזר סכום האגרה ששילם למועצה, כולו או חלקו.</w:t>
      </w:r>
    </w:p>
    <w:p w14:paraId="71C219CC" w14:textId="77777777" w:rsidR="003F5BAA" w:rsidRDefault="003F5BAA" w:rsidP="00205504">
      <w:pPr>
        <w:pStyle w:val="12"/>
        <w:rPr>
          <w:rtl/>
        </w:rPr>
      </w:pPr>
    </w:p>
    <w:p w14:paraId="1F0FFB09" w14:textId="47D055F2" w:rsidR="00205504" w:rsidRDefault="00205504" w:rsidP="00EB30B9">
      <w:pPr>
        <w:pStyle w:val="13"/>
        <w:keepNext/>
        <w:keepLines/>
        <w:rPr>
          <w:rtl/>
        </w:rPr>
      </w:pPr>
      <w:r>
        <w:rPr>
          <w:rFonts w:hint="cs"/>
          <w:rtl/>
        </w:rPr>
        <w:lastRenderedPageBreak/>
        <w:t>סימן ד:</w:t>
      </w:r>
      <w:r>
        <w:rPr>
          <w:rFonts w:hint="cs"/>
        </w:rPr>
        <w:t xml:space="preserve"> </w:t>
      </w:r>
      <w:r>
        <w:rPr>
          <w:rFonts w:hint="cs"/>
          <w:rtl/>
        </w:rPr>
        <w:t>הוראות שו</w:t>
      </w:r>
      <w:r w:rsidR="00FF69FA">
        <w:rPr>
          <w:rFonts w:hint="cs"/>
          <w:rtl/>
        </w:rPr>
        <w:t>נ</w:t>
      </w:r>
      <w:r>
        <w:rPr>
          <w:rFonts w:hint="cs"/>
          <w:rtl/>
        </w:rPr>
        <w:t>ות בעניין שלטים</w:t>
      </w:r>
    </w:p>
    <w:p w14:paraId="19CF64E9" w14:textId="76C33073" w:rsidR="00205504" w:rsidRDefault="00205504" w:rsidP="008E4FF3">
      <w:pPr>
        <w:pStyle w:val="af0"/>
        <w:keepNext/>
        <w:keepLines/>
        <w:outlineLvl w:val="2"/>
        <w:rPr>
          <w:rtl/>
        </w:rPr>
      </w:pPr>
      <w:bookmarkStart w:id="15" w:name="H3_ציון_פרטים"/>
      <w:r>
        <w:rPr>
          <w:rFonts w:hint="cs"/>
          <w:rtl/>
        </w:rPr>
        <w:t>ציון פרטים</w:t>
      </w:r>
    </w:p>
    <w:bookmarkEnd w:id="15"/>
    <w:p w14:paraId="047B0D48" w14:textId="0F68CA2A" w:rsidR="00205504" w:rsidRDefault="00205504" w:rsidP="00EB30B9">
      <w:pPr>
        <w:pStyle w:val="af1"/>
        <w:keepNext/>
        <w:keepLines/>
        <w:rPr>
          <w:rtl/>
        </w:rPr>
      </w:pPr>
      <w:r w:rsidRPr="00A90DBA">
        <w:rPr>
          <w:rFonts w:hint="cs"/>
          <w:b/>
          <w:bCs/>
          <w:rtl/>
        </w:rPr>
        <w:t>13.</w:t>
      </w:r>
      <w:r>
        <w:rPr>
          <w:rtl/>
        </w:rPr>
        <w:tab/>
      </w:r>
      <w:r w:rsidR="003F5BAA">
        <w:rPr>
          <w:rFonts w:hint="cs"/>
          <w:rtl/>
        </w:rPr>
        <w:t>לא יפרסם אדם שלט, אלא אם כן צוין בו שמו ומענו של מפרסם השלט, מתקינו או יצרנו.</w:t>
      </w:r>
    </w:p>
    <w:p w14:paraId="2BB81B83" w14:textId="516772D8" w:rsidR="00205504" w:rsidRDefault="00205504" w:rsidP="008E4FF3">
      <w:pPr>
        <w:pStyle w:val="af0"/>
        <w:outlineLvl w:val="2"/>
        <w:rPr>
          <w:rtl/>
        </w:rPr>
      </w:pPr>
      <w:bookmarkStart w:id="16" w:name="H3_שינוי_שלט"/>
      <w:r>
        <w:rPr>
          <w:rFonts w:hint="cs"/>
          <w:rtl/>
        </w:rPr>
        <w:t>שינוי שלט</w:t>
      </w:r>
    </w:p>
    <w:bookmarkEnd w:id="16"/>
    <w:p w14:paraId="1B0B14A8" w14:textId="7755DC84" w:rsidR="00205504" w:rsidRDefault="00205504" w:rsidP="00FF69FA">
      <w:pPr>
        <w:pStyle w:val="af1"/>
        <w:rPr>
          <w:rtl/>
        </w:rPr>
      </w:pPr>
      <w:r w:rsidRPr="00A90DBA">
        <w:rPr>
          <w:rFonts w:hint="cs"/>
          <w:b/>
          <w:bCs/>
          <w:rtl/>
        </w:rPr>
        <w:t>14.</w:t>
      </w:r>
      <w:r>
        <w:rPr>
          <w:rtl/>
        </w:rPr>
        <w:tab/>
      </w:r>
      <w:r>
        <w:rPr>
          <w:rFonts w:hint="cs"/>
          <w:rtl/>
        </w:rPr>
        <w:t>(א)</w:t>
      </w:r>
      <w:r>
        <w:rPr>
          <w:rtl/>
        </w:rPr>
        <w:tab/>
      </w:r>
      <w:r w:rsidR="003F5BAA">
        <w:rPr>
          <w:rFonts w:hint="cs"/>
          <w:rtl/>
        </w:rPr>
        <w:t>לא ישנה אדם שלט במשך תקופת תוקף הרישיון, אלא על-פי הרישיון שבידיו ובהתאם לתנאיו.</w:t>
      </w:r>
    </w:p>
    <w:p w14:paraId="16CD7424" w14:textId="70F3FFAD" w:rsidR="00205504" w:rsidRDefault="00205504" w:rsidP="00205504">
      <w:pPr>
        <w:pStyle w:val="12"/>
        <w:rPr>
          <w:rtl/>
        </w:rPr>
      </w:pPr>
      <w:r>
        <w:rPr>
          <w:rFonts w:hint="cs"/>
          <w:rtl/>
        </w:rPr>
        <w:t>(ב)</w:t>
      </w:r>
      <w:r>
        <w:rPr>
          <w:rtl/>
        </w:rPr>
        <w:tab/>
      </w:r>
      <w:r w:rsidR="003F5BAA">
        <w:rPr>
          <w:rFonts w:hint="cs"/>
          <w:rtl/>
        </w:rPr>
        <w:t>שינה בעל רישיון, תוך תקופת הרישיון, את תוכן השלט, צורתו, מידתו, סוגו, מיקומו של השלט או את החומר ממנו עשוי השלט, בניגוד לתנאי הרישיון, יפקע תוקף הרישיון.</w:t>
      </w:r>
    </w:p>
    <w:p w14:paraId="6F35C9BB" w14:textId="5BD41DBE" w:rsidR="00205504" w:rsidRDefault="00205504" w:rsidP="00205504">
      <w:pPr>
        <w:pStyle w:val="12"/>
        <w:rPr>
          <w:rtl/>
        </w:rPr>
      </w:pPr>
      <w:r>
        <w:rPr>
          <w:rFonts w:hint="cs"/>
          <w:rtl/>
        </w:rPr>
        <w:t>(ג)</w:t>
      </w:r>
      <w:r>
        <w:rPr>
          <w:rtl/>
        </w:rPr>
        <w:tab/>
      </w:r>
      <w:r w:rsidR="003F5BAA">
        <w:rPr>
          <w:rFonts w:hint="cs"/>
          <w:rtl/>
        </w:rPr>
        <w:t>בקשה לשינוי בשלט דינה כדין בקשת רישיון לשלט חדש.</w:t>
      </w:r>
    </w:p>
    <w:p w14:paraId="1832ABD9" w14:textId="3126A07A" w:rsidR="00205504" w:rsidRDefault="00205504" w:rsidP="00205504">
      <w:pPr>
        <w:pStyle w:val="12"/>
        <w:rPr>
          <w:rtl/>
        </w:rPr>
      </w:pPr>
      <w:r>
        <w:rPr>
          <w:rFonts w:hint="cs"/>
          <w:rtl/>
        </w:rPr>
        <w:t>(ד)</w:t>
      </w:r>
      <w:r>
        <w:rPr>
          <w:rtl/>
        </w:rPr>
        <w:tab/>
      </w:r>
      <w:r w:rsidR="003F5BAA">
        <w:rPr>
          <w:rFonts w:hint="cs"/>
          <w:rtl/>
        </w:rPr>
        <w:t>על אף האמור בסעיפים קטנים (א) עד (ג), רשאי יהא ראש המועצה לפטור בעל רישיון מחובת רישוי מחודש עקב שינוי בשלט, במקרה בו השינוי בשלט אינו מהותי.</w:t>
      </w:r>
    </w:p>
    <w:p w14:paraId="32162C0D" w14:textId="5CD22674" w:rsidR="00205504" w:rsidRDefault="00205504" w:rsidP="00205504">
      <w:pPr>
        <w:pStyle w:val="12"/>
        <w:rPr>
          <w:rtl/>
        </w:rPr>
      </w:pPr>
      <w:r>
        <w:rPr>
          <w:rFonts w:hint="cs"/>
          <w:rtl/>
        </w:rPr>
        <w:t>(ה)</w:t>
      </w:r>
      <w:r>
        <w:rPr>
          <w:rtl/>
        </w:rPr>
        <w:tab/>
      </w:r>
      <w:r w:rsidR="003F5BAA">
        <w:rPr>
          <w:rFonts w:hint="cs"/>
          <w:rtl/>
        </w:rPr>
        <w:t>הוראות סעיף זה לעניין תכני השלט אינן חלות עם פרסום חוצות.</w:t>
      </w:r>
    </w:p>
    <w:p w14:paraId="0D444AA3" w14:textId="2F52B85A" w:rsidR="00205504" w:rsidRDefault="00205504" w:rsidP="008E4FF3">
      <w:pPr>
        <w:pStyle w:val="af0"/>
        <w:outlineLvl w:val="2"/>
        <w:rPr>
          <w:rtl/>
        </w:rPr>
      </w:pPr>
      <w:bookmarkStart w:id="17" w:name="H3_חובת_הסרת_שלט"/>
      <w:r>
        <w:rPr>
          <w:rFonts w:hint="cs"/>
          <w:rtl/>
        </w:rPr>
        <w:t>חובת הסרת שלט</w:t>
      </w:r>
    </w:p>
    <w:bookmarkEnd w:id="17"/>
    <w:p w14:paraId="5EF9072A" w14:textId="5437F926" w:rsidR="00205504" w:rsidRDefault="00205504" w:rsidP="00FF69FA">
      <w:pPr>
        <w:pStyle w:val="af1"/>
        <w:rPr>
          <w:rtl/>
        </w:rPr>
      </w:pPr>
      <w:r w:rsidRPr="00A90DBA">
        <w:rPr>
          <w:rFonts w:hint="cs"/>
          <w:b/>
          <w:bCs/>
          <w:rtl/>
        </w:rPr>
        <w:t>15.</w:t>
      </w:r>
      <w:r>
        <w:rPr>
          <w:rtl/>
        </w:rPr>
        <w:tab/>
      </w:r>
      <w:r w:rsidR="00AA194B">
        <w:rPr>
          <w:rFonts w:hint="cs"/>
          <w:rtl/>
        </w:rPr>
        <w:t>בעל רישיון שלט, אחראי להסרת השלט עם פקיעתו תוקפו של רישיון השלט או ביטולו.</w:t>
      </w:r>
    </w:p>
    <w:p w14:paraId="21C4EAC4" w14:textId="7A0E379E" w:rsidR="00205504" w:rsidRDefault="00205504" w:rsidP="008E4FF3">
      <w:pPr>
        <w:pStyle w:val="af0"/>
        <w:outlineLvl w:val="2"/>
        <w:rPr>
          <w:rtl/>
        </w:rPr>
      </w:pPr>
      <w:bookmarkStart w:id="18" w:name="H3_אחזקת_שלט"/>
      <w:r>
        <w:rPr>
          <w:rFonts w:hint="cs"/>
          <w:rtl/>
        </w:rPr>
        <w:t>אחזקת שלט</w:t>
      </w:r>
    </w:p>
    <w:bookmarkEnd w:id="18"/>
    <w:p w14:paraId="470E2080" w14:textId="4932565E" w:rsidR="00205504" w:rsidRDefault="00205504" w:rsidP="00FF69FA">
      <w:pPr>
        <w:pStyle w:val="af1"/>
        <w:rPr>
          <w:rtl/>
        </w:rPr>
      </w:pPr>
      <w:r w:rsidRPr="00A90DBA">
        <w:rPr>
          <w:rFonts w:hint="cs"/>
          <w:b/>
          <w:bCs/>
          <w:rtl/>
        </w:rPr>
        <w:t>16.</w:t>
      </w:r>
      <w:r>
        <w:rPr>
          <w:rtl/>
        </w:rPr>
        <w:tab/>
      </w:r>
      <w:r w:rsidR="00C34FD5">
        <w:rPr>
          <w:rFonts w:hint="cs"/>
          <w:rtl/>
        </w:rPr>
        <w:t>בעל רישיון שלט יהא אחראי לאחזקת השלט באופן שיהיה נקי, תקין ובטוח.</w:t>
      </w:r>
    </w:p>
    <w:p w14:paraId="20340E4C" w14:textId="1A6E44B8" w:rsidR="00205504" w:rsidRDefault="00205504" w:rsidP="008E4FF3">
      <w:pPr>
        <w:pStyle w:val="af0"/>
        <w:outlineLvl w:val="2"/>
        <w:rPr>
          <w:rtl/>
        </w:rPr>
      </w:pPr>
      <w:bookmarkStart w:id="19" w:name="H3_דרישה_להסרת_שלט_או_לאחזקתו_התקינה"/>
      <w:r>
        <w:rPr>
          <w:rFonts w:hint="cs"/>
          <w:rtl/>
        </w:rPr>
        <w:t>דרישה להסרת שלט או לאחזקתו התקינה</w:t>
      </w:r>
    </w:p>
    <w:bookmarkEnd w:id="19"/>
    <w:p w14:paraId="5A72701A" w14:textId="67972628" w:rsidR="00205504" w:rsidRDefault="00205504" w:rsidP="00FF69FA">
      <w:pPr>
        <w:pStyle w:val="af1"/>
        <w:rPr>
          <w:rtl/>
        </w:rPr>
      </w:pPr>
      <w:r w:rsidRPr="00A90DBA">
        <w:rPr>
          <w:rFonts w:hint="cs"/>
          <w:b/>
          <w:bCs/>
          <w:rtl/>
        </w:rPr>
        <w:t>17.</w:t>
      </w:r>
      <w:r>
        <w:rPr>
          <w:rtl/>
        </w:rPr>
        <w:tab/>
      </w:r>
      <w:r>
        <w:rPr>
          <w:rFonts w:hint="cs"/>
          <w:rtl/>
        </w:rPr>
        <w:t>(א)</w:t>
      </w:r>
      <w:r>
        <w:rPr>
          <w:rtl/>
        </w:rPr>
        <w:tab/>
      </w:r>
      <w:r w:rsidR="00C34FD5">
        <w:rPr>
          <w:rFonts w:hint="cs"/>
          <w:rtl/>
        </w:rPr>
        <w:t>ראש המועצה רשאי, בהודעה בכתב, לדרוש מאדם שפרסם שלט או הרשה לאחר מטעמו לפרסמו, להסיר שלט שפורסם בלא רישיון או בניגוד להוראה מהוראות חוק עזר זה, ורשאי הוא לדרוש מאדם כאמור לבצע את העבודות הדרושות לאחזקתו התקינה של השלט או להתאמתו לתנאי הרישיון או להוראות חוק עזר זה.</w:t>
      </w:r>
    </w:p>
    <w:p w14:paraId="000108F9" w14:textId="5DA604C6" w:rsidR="00205504" w:rsidRDefault="00205504" w:rsidP="00205504">
      <w:pPr>
        <w:pStyle w:val="12"/>
        <w:rPr>
          <w:rtl/>
        </w:rPr>
      </w:pPr>
      <w:r>
        <w:rPr>
          <w:rFonts w:hint="cs"/>
          <w:rtl/>
        </w:rPr>
        <w:t>(ב)</w:t>
      </w:r>
      <w:r>
        <w:rPr>
          <w:rtl/>
        </w:rPr>
        <w:tab/>
      </w:r>
      <w:r w:rsidR="00C34FD5">
        <w:rPr>
          <w:rFonts w:hint="cs"/>
          <w:rtl/>
        </w:rPr>
        <w:t>מקבל הודעה כ</w:t>
      </w:r>
      <w:r w:rsidR="00EB30B9">
        <w:rPr>
          <w:rFonts w:hint="cs"/>
          <w:rtl/>
        </w:rPr>
        <w:t>א</w:t>
      </w:r>
      <w:r w:rsidR="00C34FD5">
        <w:rPr>
          <w:rFonts w:hint="cs"/>
          <w:rtl/>
        </w:rPr>
        <w:t>מור, ימלא אחריה בתוך התקופה שנקבעה לכך על-ידי ראש המועצה ושצוינה בהודעה.</w:t>
      </w:r>
    </w:p>
    <w:p w14:paraId="102B5AE6" w14:textId="1C12E0D8" w:rsidR="00205504" w:rsidRDefault="00205504" w:rsidP="00205504">
      <w:pPr>
        <w:pStyle w:val="12"/>
        <w:rPr>
          <w:rtl/>
        </w:rPr>
      </w:pPr>
      <w:r>
        <w:rPr>
          <w:rFonts w:hint="cs"/>
          <w:rtl/>
        </w:rPr>
        <w:t>(ג)</w:t>
      </w:r>
      <w:r>
        <w:rPr>
          <w:rtl/>
        </w:rPr>
        <w:tab/>
      </w:r>
      <w:r w:rsidR="00C34FD5">
        <w:rPr>
          <w:rFonts w:hint="cs"/>
          <w:rtl/>
        </w:rPr>
        <w:t>לא מילא אדם אחר הודעה כאמור בסעיפים קטנים (א) ו-(ב), רשאי ראש המועצה להורות על הסרת השלט או לבצע עבודות הדרושות לאחזקתו התקינה, ולגבות מאותו אדם את הוצאות המועצה בביצוע פעולה זו, ובלבד שהתראה על כך נמסרה לאותו אדם 21 ימים קודם לביצוע הפגיעה.</w:t>
      </w:r>
    </w:p>
    <w:p w14:paraId="253583E3" w14:textId="79FAB157" w:rsidR="00205504" w:rsidRDefault="00205504" w:rsidP="00205504">
      <w:pPr>
        <w:pStyle w:val="12"/>
        <w:rPr>
          <w:rtl/>
        </w:rPr>
      </w:pPr>
      <w:r>
        <w:rPr>
          <w:rFonts w:hint="cs"/>
          <w:rtl/>
        </w:rPr>
        <w:t>(ד)</w:t>
      </w:r>
      <w:r>
        <w:rPr>
          <w:rtl/>
        </w:rPr>
        <w:tab/>
      </w:r>
      <w:r w:rsidR="00C34FD5">
        <w:rPr>
          <w:rFonts w:hint="cs"/>
          <w:rtl/>
        </w:rPr>
        <w:t>האמור בסעיף זה אינו גורע מאחריותו של אדם בשל הפרת הוראה מהוראות חוק עזר זה, ואינו גורע מסמכויות ראש המועצה לפי חוק עזר זה.</w:t>
      </w:r>
    </w:p>
    <w:p w14:paraId="67D23112" w14:textId="46056562" w:rsidR="00205504" w:rsidRDefault="00205504" w:rsidP="00205504">
      <w:pPr>
        <w:pStyle w:val="12"/>
        <w:rPr>
          <w:rtl/>
        </w:rPr>
      </w:pPr>
      <w:r>
        <w:rPr>
          <w:rFonts w:hint="cs"/>
          <w:rtl/>
        </w:rPr>
        <w:t>(ה)</w:t>
      </w:r>
      <w:r>
        <w:rPr>
          <w:rtl/>
        </w:rPr>
        <w:tab/>
      </w:r>
      <w:r w:rsidR="00C34FD5">
        <w:rPr>
          <w:rFonts w:hint="cs"/>
          <w:rtl/>
        </w:rPr>
        <w:t>ראש המועצה רשאי להורות ולנקוט פעולות כאמור בסעיף קטן (ג) אף בלא מסירת הודעה כאמור בסעיף קטן (א), אם נוכח לדעת, לאחר בירור וחקירה באמצעים סבירים, שלא ניתן לדעת את שמו ומענו של בעל השלט, מפרסמו או מי שהרשה לפרסמו.</w:t>
      </w:r>
    </w:p>
    <w:p w14:paraId="4F6CE251" w14:textId="3182F8D2" w:rsidR="00C34FD5" w:rsidRDefault="00C34FD5" w:rsidP="00205504">
      <w:pPr>
        <w:pStyle w:val="12"/>
        <w:rPr>
          <w:rtl/>
        </w:rPr>
      </w:pPr>
      <w:r>
        <w:rPr>
          <w:rFonts w:hint="cs"/>
          <w:rtl/>
        </w:rPr>
        <w:t xml:space="preserve">בסעיף זה, </w:t>
      </w:r>
      <w:r>
        <w:rPr>
          <w:rFonts w:hint="cs"/>
          <w:b/>
          <w:bCs/>
          <w:rtl/>
        </w:rPr>
        <w:t>"אמצעים סבירים"</w:t>
      </w:r>
      <w:r>
        <w:rPr>
          <w:rFonts w:hint="cs"/>
          <w:rtl/>
        </w:rPr>
        <w:t xml:space="preserve"> - לרבות משלוח הודעות דרישה והתראות, ניסיון איתור במאגרי מידע, ביקור במעונו הרשום או במקום עבודתו או עסקו וכיוצא בזה.</w:t>
      </w:r>
    </w:p>
    <w:p w14:paraId="255B9BA6" w14:textId="77777777" w:rsidR="00C34FD5" w:rsidRPr="00C34FD5" w:rsidRDefault="00C34FD5" w:rsidP="00C34FD5">
      <w:pPr>
        <w:pStyle w:val="af0"/>
        <w:rPr>
          <w:rtl/>
        </w:rPr>
      </w:pPr>
    </w:p>
    <w:p w14:paraId="4EE8F1B8" w14:textId="2FE6B289" w:rsidR="00205504" w:rsidRDefault="00205504" w:rsidP="008E4FF3">
      <w:pPr>
        <w:pStyle w:val="-1"/>
        <w:outlineLvl w:val="1"/>
        <w:rPr>
          <w:rtl/>
        </w:rPr>
      </w:pPr>
      <w:bookmarkStart w:id="20" w:name="H2_פרק_שלישי_ועדה_מקצועית_לשילוט_גיבוש_א"/>
      <w:r>
        <w:rPr>
          <w:rFonts w:hint="cs"/>
          <w:rtl/>
        </w:rPr>
        <w:t>פרק שלישי: ועדה מקצועית לשילוט, גיבוש אמות מידה</w:t>
      </w:r>
    </w:p>
    <w:p w14:paraId="22733CAC" w14:textId="56AD8FE6" w:rsidR="00205504" w:rsidRDefault="00205504" w:rsidP="008E4FF3">
      <w:pPr>
        <w:pStyle w:val="af0"/>
        <w:outlineLvl w:val="2"/>
        <w:rPr>
          <w:rtl/>
        </w:rPr>
      </w:pPr>
      <w:bookmarkStart w:id="21" w:name="H3_תפקידי_הוועדה_המקצועית_לשילוט_וסמכויו"/>
      <w:bookmarkEnd w:id="20"/>
      <w:r>
        <w:rPr>
          <w:rFonts w:hint="cs"/>
          <w:rtl/>
        </w:rPr>
        <w:t>תפקידי הוועדה המקצועית לשילוט וסמכויותיה</w:t>
      </w:r>
    </w:p>
    <w:bookmarkEnd w:id="21"/>
    <w:p w14:paraId="64656A3D" w14:textId="79198B60" w:rsidR="00205504" w:rsidRDefault="00205504" w:rsidP="00FF69FA">
      <w:pPr>
        <w:pStyle w:val="af1"/>
        <w:rPr>
          <w:rtl/>
        </w:rPr>
      </w:pPr>
      <w:r w:rsidRPr="00A90DBA">
        <w:rPr>
          <w:rFonts w:hint="cs"/>
          <w:b/>
          <w:bCs/>
          <w:rtl/>
        </w:rPr>
        <w:t>18.</w:t>
      </w:r>
      <w:r>
        <w:rPr>
          <w:rtl/>
        </w:rPr>
        <w:tab/>
      </w:r>
      <w:r>
        <w:rPr>
          <w:rFonts w:hint="cs"/>
          <w:rtl/>
        </w:rPr>
        <w:t>(א)</w:t>
      </w:r>
      <w:r>
        <w:rPr>
          <w:rtl/>
        </w:rPr>
        <w:tab/>
      </w:r>
      <w:r w:rsidR="00C34FD5">
        <w:rPr>
          <w:rFonts w:hint="cs"/>
          <w:rtl/>
        </w:rPr>
        <w:t>ראש המועצה ימנה וועדה מקצועית לשילוט שתכלול ארבעה חברים ואלו הם: מנכ"ל המועצה, מהנדס המועצה, גזבר המועצה והיועץ המשפטי למועצה או נציגיהם.</w:t>
      </w:r>
    </w:p>
    <w:p w14:paraId="114DD97E" w14:textId="31A41B40" w:rsidR="00205504" w:rsidRDefault="00205504" w:rsidP="00205504">
      <w:pPr>
        <w:pStyle w:val="12"/>
        <w:rPr>
          <w:rtl/>
        </w:rPr>
      </w:pPr>
      <w:r>
        <w:rPr>
          <w:rFonts w:hint="cs"/>
          <w:rtl/>
        </w:rPr>
        <w:lastRenderedPageBreak/>
        <w:t>(ב)</w:t>
      </w:r>
      <w:r>
        <w:rPr>
          <w:rtl/>
        </w:rPr>
        <w:tab/>
      </w:r>
      <w:r w:rsidR="00C34FD5">
        <w:rPr>
          <w:rFonts w:hint="cs"/>
          <w:rtl/>
        </w:rPr>
        <w:t>הוועדה המקצועית לשילוט תייעץ לראש המועצה בנושאים המפורטים להלן:</w:t>
      </w:r>
    </w:p>
    <w:p w14:paraId="401FCBFA" w14:textId="5DE42985" w:rsidR="00205504" w:rsidRDefault="00205504" w:rsidP="00FF69FA">
      <w:pPr>
        <w:pStyle w:val="2"/>
        <w:rPr>
          <w:rtl/>
        </w:rPr>
      </w:pPr>
      <w:r>
        <w:rPr>
          <w:rFonts w:hint="cs"/>
          <w:rtl/>
        </w:rPr>
        <w:t>(1)</w:t>
      </w:r>
      <w:r>
        <w:rPr>
          <w:rtl/>
        </w:rPr>
        <w:tab/>
      </w:r>
      <w:r w:rsidR="00C34FD5">
        <w:rPr>
          <w:rFonts w:hint="cs"/>
          <w:rtl/>
        </w:rPr>
        <w:t>כל נושא שנקבעה לגביו חובת היוועצות בחוק עזר זה</w:t>
      </w:r>
      <w:r w:rsidR="00EB30B9">
        <w:rPr>
          <w:rFonts w:hint="cs"/>
          <w:rtl/>
        </w:rPr>
        <w:t>;</w:t>
      </w:r>
    </w:p>
    <w:p w14:paraId="6792B3E1" w14:textId="7C27E444" w:rsidR="00205504" w:rsidRDefault="00205504" w:rsidP="00FF69FA">
      <w:pPr>
        <w:pStyle w:val="2"/>
        <w:rPr>
          <w:rtl/>
        </w:rPr>
      </w:pPr>
      <w:r>
        <w:rPr>
          <w:rFonts w:hint="cs"/>
          <w:rtl/>
        </w:rPr>
        <w:t>(2)</w:t>
      </w:r>
      <w:r>
        <w:rPr>
          <w:rtl/>
        </w:rPr>
        <w:tab/>
      </w:r>
      <w:r w:rsidR="00C34FD5">
        <w:rPr>
          <w:rFonts w:hint="cs"/>
          <w:rtl/>
        </w:rPr>
        <w:t>כל בקשה לרישיון שלט או כל מקרה אחר שעניינו נושא הקשור בביצועו של חוק עזר זה, אותם יביא ראש המועצה בפני הוועדה המקצועית לשילוט.</w:t>
      </w:r>
    </w:p>
    <w:p w14:paraId="0E47B669" w14:textId="3EA0687E" w:rsidR="00205504" w:rsidRDefault="00F255B6" w:rsidP="008E4FF3">
      <w:pPr>
        <w:pStyle w:val="af0"/>
        <w:outlineLvl w:val="2"/>
        <w:rPr>
          <w:rtl/>
        </w:rPr>
      </w:pPr>
      <w:bookmarkStart w:id="22" w:name="H3_גיבוש_אמות_מידה"/>
      <w:r>
        <w:rPr>
          <w:rFonts w:hint="cs"/>
          <w:rtl/>
        </w:rPr>
        <w:t>גיבוש אמות מידה</w:t>
      </w:r>
    </w:p>
    <w:bookmarkEnd w:id="22"/>
    <w:p w14:paraId="5CC7E877" w14:textId="1C109641" w:rsidR="00F255B6" w:rsidRDefault="00F255B6" w:rsidP="00FF69FA">
      <w:pPr>
        <w:pStyle w:val="af1"/>
        <w:rPr>
          <w:rtl/>
        </w:rPr>
      </w:pPr>
      <w:r w:rsidRPr="00A90DBA">
        <w:rPr>
          <w:rFonts w:hint="cs"/>
          <w:b/>
          <w:bCs/>
          <w:rtl/>
        </w:rPr>
        <w:t>19.</w:t>
      </w:r>
      <w:r>
        <w:rPr>
          <w:rtl/>
        </w:rPr>
        <w:tab/>
      </w:r>
      <w:r>
        <w:rPr>
          <w:rFonts w:hint="cs"/>
          <w:rtl/>
        </w:rPr>
        <w:t>(א)</w:t>
      </w:r>
      <w:r>
        <w:rPr>
          <w:rtl/>
        </w:rPr>
        <w:tab/>
      </w:r>
      <w:r w:rsidR="00C34FD5">
        <w:rPr>
          <w:rFonts w:hint="cs"/>
          <w:rtl/>
        </w:rPr>
        <w:t>המועצה תקבע, לאחר שהונחו בפניה המלצות הוועדה המקצועית לשילוט לעניין זה, אמות מידה בכל הנוגע להענקת רישיונות לפי חוק עזר זה; אמות המידה יכול שתתייחסנה למקום השלט, אופן הצבתו, צורתו, גודלו, צבעיו, סוג החומר ממנו הוא עשוי ותוכנו וכן לגבי סוגי שלטים שיחייבו התייעצות עם הוועדה המקצועית לשילוט.</w:t>
      </w:r>
    </w:p>
    <w:p w14:paraId="29F3B6F0" w14:textId="439E1270" w:rsidR="00F255B6" w:rsidRDefault="00F255B6" w:rsidP="00205504">
      <w:pPr>
        <w:pStyle w:val="12"/>
        <w:rPr>
          <w:rtl/>
        </w:rPr>
      </w:pPr>
      <w:r>
        <w:rPr>
          <w:rFonts w:hint="cs"/>
          <w:rtl/>
        </w:rPr>
        <w:t>(ב)</w:t>
      </w:r>
      <w:r>
        <w:rPr>
          <w:rtl/>
        </w:rPr>
        <w:tab/>
      </w:r>
      <w:r w:rsidR="00C34FD5">
        <w:rPr>
          <w:rFonts w:hint="cs"/>
          <w:rtl/>
        </w:rPr>
        <w:t>לא יינתן רישיון שלט אלא בהתאם לאמות המידה שנקבעו כאמור בסעיף קטן (א).</w:t>
      </w:r>
    </w:p>
    <w:p w14:paraId="3FF4489E" w14:textId="558E257D" w:rsidR="00F255B6" w:rsidRDefault="00F255B6" w:rsidP="00205504">
      <w:pPr>
        <w:pStyle w:val="12"/>
        <w:rPr>
          <w:rtl/>
        </w:rPr>
      </w:pPr>
      <w:r>
        <w:rPr>
          <w:rFonts w:hint="cs"/>
          <w:rtl/>
        </w:rPr>
        <w:t>(ג)</w:t>
      </w:r>
      <w:r>
        <w:rPr>
          <w:rtl/>
        </w:rPr>
        <w:tab/>
      </w:r>
      <w:r w:rsidR="00C34FD5">
        <w:rPr>
          <w:rFonts w:hint="cs"/>
          <w:rtl/>
        </w:rPr>
        <w:t>המלצות הוועדה המקצועית בדבר אמות המידה, יאושרו על-ידי ראש המועצה, ולאחר מכן יאושרו על יד מועצת המועצה; אמות המידה יפורטו במסמך כתוב תוך ציון מועד אישורם על-ידי מועצת המועצה.</w:t>
      </w:r>
    </w:p>
    <w:p w14:paraId="1E8AB4ED" w14:textId="258B7CC1" w:rsidR="00F255B6" w:rsidRDefault="00F255B6" w:rsidP="00205504">
      <w:pPr>
        <w:pStyle w:val="12"/>
        <w:rPr>
          <w:rtl/>
        </w:rPr>
      </w:pPr>
      <w:r>
        <w:rPr>
          <w:rFonts w:hint="cs"/>
          <w:rtl/>
        </w:rPr>
        <w:t>(ד)</w:t>
      </w:r>
      <w:r>
        <w:rPr>
          <w:rtl/>
        </w:rPr>
        <w:tab/>
      </w:r>
      <w:r w:rsidR="00C34FD5">
        <w:rPr>
          <w:rFonts w:hint="cs"/>
          <w:rtl/>
        </w:rPr>
        <w:t>העתק מהמסמך יועמד לעיון הציבור במשרדי המועצה וכן יפורסם באתר האינטרנט של המועצה.</w:t>
      </w:r>
    </w:p>
    <w:p w14:paraId="2C47EEEE" w14:textId="194A98B5" w:rsidR="00F255B6" w:rsidRPr="00C34FD5" w:rsidRDefault="00F255B6" w:rsidP="00205504">
      <w:pPr>
        <w:pStyle w:val="12"/>
        <w:rPr>
          <w:rtl/>
        </w:rPr>
      </w:pPr>
      <w:r>
        <w:rPr>
          <w:rFonts w:hint="cs"/>
          <w:rtl/>
        </w:rPr>
        <w:t>(ה)</w:t>
      </w:r>
      <w:r>
        <w:rPr>
          <w:rtl/>
        </w:rPr>
        <w:tab/>
      </w:r>
      <w:r w:rsidR="00C34FD5">
        <w:rPr>
          <w:rFonts w:hint="cs"/>
          <w:rtl/>
        </w:rPr>
        <w:t xml:space="preserve">המועצה תפרסם הודעה בעיתון מקומי על אישור אמות מידה כאמור בסעיף קטן (ג). לעניין זה: </w:t>
      </w:r>
      <w:r w:rsidR="00C34FD5">
        <w:rPr>
          <w:rFonts w:hint="cs"/>
          <w:b/>
          <w:bCs/>
          <w:rtl/>
        </w:rPr>
        <w:t>"עיתון מקומי"</w:t>
      </w:r>
      <w:r w:rsidR="00C34FD5">
        <w:rPr>
          <w:rFonts w:hint="cs"/>
          <w:rtl/>
        </w:rPr>
        <w:t xml:space="preserve"> - כהגדרתו בסעיף 109א(ב) לתקנון</w:t>
      </w:r>
      <w:r w:rsidR="00EB30B9">
        <w:rPr>
          <w:rFonts w:hint="cs"/>
          <w:rtl/>
        </w:rPr>
        <w:t>;</w:t>
      </w:r>
    </w:p>
    <w:p w14:paraId="7A42CC31" w14:textId="02CA5602" w:rsidR="00F255B6" w:rsidRDefault="00F255B6" w:rsidP="00205504">
      <w:pPr>
        <w:pStyle w:val="12"/>
        <w:rPr>
          <w:rtl/>
        </w:rPr>
      </w:pPr>
      <w:r>
        <w:rPr>
          <w:rFonts w:hint="cs"/>
          <w:rtl/>
        </w:rPr>
        <w:t>(ו)</w:t>
      </w:r>
      <w:r>
        <w:rPr>
          <w:rtl/>
        </w:rPr>
        <w:tab/>
      </w:r>
      <w:r w:rsidR="00C34FD5">
        <w:rPr>
          <w:rFonts w:hint="cs"/>
          <w:rtl/>
        </w:rPr>
        <w:t>על שינוי אמות המידה, הוספה עליהם או הפחתה מהם, יחולו הוראות סעיפים קטנים (א), (ג) עד (ה), בשינויים המחויבים.</w:t>
      </w:r>
    </w:p>
    <w:p w14:paraId="168B60B3" w14:textId="77777777" w:rsidR="00C34FD5" w:rsidRDefault="00C34FD5" w:rsidP="00C34FD5">
      <w:pPr>
        <w:pStyle w:val="af0"/>
        <w:rPr>
          <w:rtl/>
        </w:rPr>
      </w:pPr>
    </w:p>
    <w:p w14:paraId="2401F902" w14:textId="27BBA5A7" w:rsidR="00F255B6" w:rsidRDefault="00F255B6" w:rsidP="008E4FF3">
      <w:pPr>
        <w:pStyle w:val="-1"/>
        <w:outlineLvl w:val="1"/>
        <w:rPr>
          <w:rtl/>
        </w:rPr>
      </w:pPr>
      <w:bookmarkStart w:id="23" w:name="H2_פרק_רביעי_מודעות"/>
      <w:r>
        <w:rPr>
          <w:rFonts w:hint="cs"/>
          <w:rtl/>
        </w:rPr>
        <w:t>פרק רביעי: מודעות</w:t>
      </w:r>
    </w:p>
    <w:p w14:paraId="6D6AB858" w14:textId="73CD6A3A" w:rsidR="00F255B6" w:rsidRDefault="00F255B6" w:rsidP="008E4FF3">
      <w:pPr>
        <w:pStyle w:val="af0"/>
        <w:outlineLvl w:val="2"/>
        <w:rPr>
          <w:rtl/>
        </w:rPr>
      </w:pPr>
      <w:bookmarkStart w:id="24" w:name="H3_פרסום_מודעה"/>
      <w:bookmarkEnd w:id="23"/>
      <w:r>
        <w:rPr>
          <w:rFonts w:hint="cs"/>
          <w:rtl/>
        </w:rPr>
        <w:t>פרסום מודעה</w:t>
      </w:r>
    </w:p>
    <w:bookmarkEnd w:id="24"/>
    <w:p w14:paraId="52058A8E" w14:textId="4DFCD916" w:rsidR="00F255B6" w:rsidRDefault="00A90DBA" w:rsidP="00FF69FA">
      <w:pPr>
        <w:pStyle w:val="af1"/>
        <w:rPr>
          <w:rtl/>
        </w:rPr>
      </w:pPr>
      <w:r>
        <w:rPr>
          <w:rFonts w:hint="cs"/>
          <w:b/>
          <w:bCs/>
          <w:rtl/>
        </w:rPr>
        <w:t>20.</w:t>
      </w:r>
      <w:r w:rsidR="00F255B6">
        <w:rPr>
          <w:rtl/>
        </w:rPr>
        <w:tab/>
      </w:r>
      <w:r w:rsidR="00C34FD5">
        <w:rPr>
          <w:rFonts w:hint="cs"/>
          <w:rtl/>
        </w:rPr>
        <w:t>לא יפרסם אדם מודעה במקום</w:t>
      </w:r>
      <w:r w:rsidR="00E4371D">
        <w:rPr>
          <w:rFonts w:hint="cs"/>
          <w:rtl/>
        </w:rPr>
        <w:t xml:space="preserve"> </w:t>
      </w:r>
      <w:r w:rsidR="00C34FD5">
        <w:rPr>
          <w:rFonts w:hint="cs"/>
          <w:rtl/>
        </w:rPr>
        <w:t>ציבורי ולא ירשה לאחר מטעמו</w:t>
      </w:r>
      <w:r w:rsidR="00E4371D">
        <w:rPr>
          <w:rFonts w:hint="cs"/>
          <w:rtl/>
        </w:rPr>
        <w:t xml:space="preserve"> </w:t>
      </w:r>
      <w:r w:rsidR="00C34FD5">
        <w:rPr>
          <w:rFonts w:hint="cs"/>
          <w:rtl/>
        </w:rPr>
        <w:t>ולא יגרום לפרסומה אלא בלוחות מודעות שקבע ראש המועצה ובהתאם להוראות חוק עזר זה.</w:t>
      </w:r>
    </w:p>
    <w:p w14:paraId="4AFA97A5" w14:textId="37449E4B" w:rsidR="00F255B6" w:rsidRDefault="00F255B6" w:rsidP="008E4FF3">
      <w:pPr>
        <w:pStyle w:val="af0"/>
        <w:outlineLvl w:val="2"/>
        <w:rPr>
          <w:rtl/>
        </w:rPr>
      </w:pPr>
      <w:bookmarkStart w:id="25" w:name="H3_מודעות_מותרות"/>
      <w:r>
        <w:rPr>
          <w:rFonts w:hint="cs"/>
          <w:rtl/>
        </w:rPr>
        <w:t>מודעות מותרות</w:t>
      </w:r>
    </w:p>
    <w:bookmarkEnd w:id="25"/>
    <w:p w14:paraId="71CF940E" w14:textId="0128CF86" w:rsidR="00F255B6" w:rsidRDefault="00F255B6" w:rsidP="00FF69FA">
      <w:pPr>
        <w:pStyle w:val="af1"/>
        <w:rPr>
          <w:rtl/>
        </w:rPr>
      </w:pPr>
      <w:r w:rsidRPr="00A90DBA">
        <w:rPr>
          <w:rFonts w:hint="cs"/>
          <w:b/>
          <w:bCs/>
          <w:rtl/>
        </w:rPr>
        <w:t>21.</w:t>
      </w:r>
      <w:r>
        <w:rPr>
          <w:rtl/>
        </w:rPr>
        <w:tab/>
      </w:r>
      <w:r w:rsidR="00E4371D">
        <w:rPr>
          <w:rFonts w:hint="cs"/>
          <w:rtl/>
        </w:rPr>
        <w:t>הוראות סעיף 20 לא יחולו על המודעות האלה:</w:t>
      </w:r>
    </w:p>
    <w:p w14:paraId="4B44D0F0" w14:textId="3BB6596B" w:rsidR="00F255B6" w:rsidRDefault="00F255B6" w:rsidP="00FF69FA">
      <w:pPr>
        <w:pStyle w:val="2"/>
        <w:rPr>
          <w:rtl/>
        </w:rPr>
      </w:pPr>
      <w:r>
        <w:rPr>
          <w:rFonts w:hint="cs"/>
          <w:rtl/>
        </w:rPr>
        <w:t>(1)</w:t>
      </w:r>
      <w:r>
        <w:rPr>
          <w:rtl/>
        </w:rPr>
        <w:tab/>
      </w:r>
      <w:r w:rsidR="00E4371D">
        <w:rPr>
          <w:rFonts w:hint="cs"/>
          <w:rtl/>
        </w:rPr>
        <w:t>מודעה המתפרסמת מטעם מוסד תכנ</w:t>
      </w:r>
      <w:r w:rsidR="00EB30B9">
        <w:rPr>
          <w:rFonts w:hint="cs"/>
          <w:rtl/>
        </w:rPr>
        <w:t>ו</w:t>
      </w:r>
      <w:r w:rsidR="00E4371D">
        <w:rPr>
          <w:rFonts w:hint="cs"/>
          <w:rtl/>
        </w:rPr>
        <w:t>ן ואשר פרסומה נדרש על פי דין;</w:t>
      </w:r>
    </w:p>
    <w:p w14:paraId="4236403F" w14:textId="00F6CE85" w:rsidR="00F255B6" w:rsidRDefault="00F255B6" w:rsidP="00FF69FA">
      <w:pPr>
        <w:pStyle w:val="2"/>
        <w:rPr>
          <w:rtl/>
        </w:rPr>
      </w:pPr>
      <w:r>
        <w:rPr>
          <w:rFonts w:hint="cs"/>
          <w:rtl/>
        </w:rPr>
        <w:t>(2)</w:t>
      </w:r>
      <w:r>
        <w:rPr>
          <w:rtl/>
        </w:rPr>
        <w:tab/>
      </w:r>
      <w:r w:rsidR="00E4371D">
        <w:rPr>
          <w:rFonts w:hint="cs"/>
          <w:rtl/>
        </w:rPr>
        <w:t>מודעה על גבי כלי רכב המפרסם את כלי הרכב למכירה;</w:t>
      </w:r>
    </w:p>
    <w:p w14:paraId="5E51C961" w14:textId="59F17A22" w:rsidR="00F255B6" w:rsidRDefault="00F255B6" w:rsidP="00FF69FA">
      <w:pPr>
        <w:pStyle w:val="2"/>
        <w:rPr>
          <w:rtl/>
        </w:rPr>
      </w:pPr>
      <w:r>
        <w:rPr>
          <w:rFonts w:hint="cs"/>
          <w:rtl/>
        </w:rPr>
        <w:t>(3)</w:t>
      </w:r>
      <w:r>
        <w:rPr>
          <w:rtl/>
        </w:rPr>
        <w:tab/>
      </w:r>
      <w:r w:rsidR="00E4371D">
        <w:rPr>
          <w:rFonts w:hint="cs"/>
          <w:rtl/>
        </w:rPr>
        <w:t>מודעה הנישאת על ידי אדם במהלך אסיפה או הפגנה, ובלבד שאינה נושאת תוכן שיווקי או מסחרי.</w:t>
      </w:r>
    </w:p>
    <w:p w14:paraId="2BA43906" w14:textId="5B57FA04" w:rsidR="00F255B6" w:rsidRDefault="00F255B6" w:rsidP="008E4FF3">
      <w:pPr>
        <w:pStyle w:val="af0"/>
        <w:outlineLvl w:val="2"/>
        <w:rPr>
          <w:rtl/>
        </w:rPr>
      </w:pPr>
      <w:bookmarkStart w:id="26" w:name="H3_מודעות_אסורות"/>
      <w:r>
        <w:rPr>
          <w:rFonts w:hint="cs"/>
          <w:rtl/>
        </w:rPr>
        <w:t>מודעות אסורות</w:t>
      </w:r>
    </w:p>
    <w:bookmarkEnd w:id="26"/>
    <w:p w14:paraId="21F9A5AB" w14:textId="2E758778" w:rsidR="00F255B6" w:rsidRDefault="00F255B6" w:rsidP="00FF69FA">
      <w:pPr>
        <w:pStyle w:val="af1"/>
        <w:rPr>
          <w:rtl/>
        </w:rPr>
      </w:pPr>
      <w:r w:rsidRPr="00A90DBA">
        <w:rPr>
          <w:rFonts w:hint="cs"/>
          <w:b/>
          <w:bCs/>
          <w:rtl/>
        </w:rPr>
        <w:t>22.</w:t>
      </w:r>
      <w:r>
        <w:rPr>
          <w:rtl/>
        </w:rPr>
        <w:tab/>
      </w:r>
      <w:r w:rsidR="00E4371D">
        <w:rPr>
          <w:rFonts w:hint="cs"/>
          <w:rtl/>
        </w:rPr>
        <w:t>לא יפרסם אדם מודעה, ולא יגרום לפרסומה של מודעה, שנתקיים בה אחד מאלה:</w:t>
      </w:r>
    </w:p>
    <w:p w14:paraId="65E66A38" w14:textId="3C1FD86C" w:rsidR="00F255B6" w:rsidRDefault="00F255B6" w:rsidP="00FF69FA">
      <w:pPr>
        <w:pStyle w:val="2"/>
        <w:rPr>
          <w:rtl/>
        </w:rPr>
      </w:pPr>
      <w:r>
        <w:rPr>
          <w:rFonts w:hint="cs"/>
          <w:rtl/>
        </w:rPr>
        <w:t>(1)</w:t>
      </w:r>
      <w:r>
        <w:rPr>
          <w:rtl/>
        </w:rPr>
        <w:tab/>
      </w:r>
      <w:r w:rsidR="00E4371D">
        <w:rPr>
          <w:rFonts w:hint="cs"/>
          <w:rtl/>
        </w:rPr>
        <w:t>היא עלולה לפגוע בבטיחות, להטעות או להפריע לתנועות כלי רכב או הולכי רגל.</w:t>
      </w:r>
    </w:p>
    <w:p w14:paraId="2500AA0B" w14:textId="6CAB4B30" w:rsidR="00F255B6" w:rsidRDefault="00F255B6" w:rsidP="00FF69FA">
      <w:pPr>
        <w:pStyle w:val="2"/>
        <w:rPr>
          <w:rtl/>
        </w:rPr>
      </w:pPr>
      <w:r>
        <w:rPr>
          <w:rFonts w:hint="cs"/>
          <w:rtl/>
        </w:rPr>
        <w:t>(2)</w:t>
      </w:r>
      <w:r>
        <w:rPr>
          <w:rtl/>
        </w:rPr>
        <w:tab/>
      </w:r>
      <w:r w:rsidR="00E4371D">
        <w:rPr>
          <w:rFonts w:hint="cs"/>
          <w:rtl/>
        </w:rPr>
        <w:t>היא עלולה לגרום נזק או מטרד כלשהו, לרבות רעש, ריח וכיוצא בהם או פוגע באיכות הסביבה;</w:t>
      </w:r>
    </w:p>
    <w:p w14:paraId="4E80E859" w14:textId="47D50751" w:rsidR="00F255B6" w:rsidRDefault="00F255B6" w:rsidP="00FF69FA">
      <w:pPr>
        <w:pStyle w:val="2"/>
        <w:rPr>
          <w:rtl/>
        </w:rPr>
      </w:pPr>
      <w:r>
        <w:rPr>
          <w:rFonts w:hint="cs"/>
          <w:rtl/>
        </w:rPr>
        <w:t>(3)</w:t>
      </w:r>
      <w:r>
        <w:rPr>
          <w:rtl/>
        </w:rPr>
        <w:tab/>
      </w:r>
      <w:r w:rsidR="00E4371D">
        <w:rPr>
          <w:rFonts w:hint="cs"/>
          <w:rtl/>
        </w:rPr>
        <w:t>היא חוסמת דלת, חלון, יציאת חירום או פתח אחר או מפריע</w:t>
      </w:r>
      <w:r w:rsidR="00E4371D">
        <w:rPr>
          <w:rStyle w:val="affa"/>
          <w:rtl/>
        </w:rPr>
        <w:endnoteReference w:id="2"/>
      </w:r>
      <w:r w:rsidR="00E4371D">
        <w:rPr>
          <w:rFonts w:hint="cs"/>
          <w:rtl/>
        </w:rPr>
        <w:t xml:space="preserve"> למעבר בו.</w:t>
      </w:r>
    </w:p>
    <w:p w14:paraId="4E17826D" w14:textId="5D913FBA" w:rsidR="00F255B6" w:rsidRDefault="00F255B6" w:rsidP="00FF69FA">
      <w:pPr>
        <w:pStyle w:val="2"/>
        <w:rPr>
          <w:rtl/>
        </w:rPr>
      </w:pPr>
      <w:r>
        <w:rPr>
          <w:rFonts w:hint="cs"/>
          <w:rtl/>
        </w:rPr>
        <w:t>(4)</w:t>
      </w:r>
      <w:r>
        <w:rPr>
          <w:rtl/>
        </w:rPr>
        <w:tab/>
      </w:r>
      <w:r w:rsidR="00E4371D">
        <w:rPr>
          <w:rFonts w:hint="cs"/>
          <w:rtl/>
        </w:rPr>
        <w:t>היא פורסמה על גבי מתקנים או אביזרים שלפי טיבם, טבעם ותכליתם אינם ראויים ואינם מיועדים לפרסום מודעה, לרבות על מדרגות חירום, מדרגות נעות, מזגן אויר</w:t>
      </w:r>
      <w:r w:rsidR="00EB30B9">
        <w:rPr>
          <w:rFonts w:hint="cs"/>
          <w:rtl/>
        </w:rPr>
        <w:t>,</w:t>
      </w:r>
      <w:r w:rsidR="00E4371D">
        <w:rPr>
          <w:rFonts w:hint="cs"/>
          <w:rtl/>
        </w:rPr>
        <w:t xml:space="preserve"> צינור אויר, צינור ביוב, עמוד חשמל, מתקן טלפון, מתקן להפעלת רמזור, אנטנה, עמוד צופרים, תמרור, עץ או במקום שנועד לציוד או למתקנים לכיבוי שרפות;</w:t>
      </w:r>
    </w:p>
    <w:p w14:paraId="3B214959" w14:textId="70EB20A9" w:rsidR="00F255B6" w:rsidRDefault="00F255B6" w:rsidP="00FF69FA">
      <w:pPr>
        <w:pStyle w:val="2"/>
        <w:rPr>
          <w:rtl/>
        </w:rPr>
      </w:pPr>
      <w:r>
        <w:rPr>
          <w:rFonts w:hint="cs"/>
          <w:rtl/>
        </w:rPr>
        <w:t>(5)</w:t>
      </w:r>
      <w:r>
        <w:rPr>
          <w:rtl/>
        </w:rPr>
        <w:tab/>
      </w:r>
      <w:r w:rsidR="00E4371D">
        <w:rPr>
          <w:rFonts w:hint="cs"/>
          <w:rtl/>
        </w:rPr>
        <w:t>היא צבועה על בניין; ביקש אדם לפרסם מודעה על דרך צביעתה על בניין, רשאי ראש המועצה להתיר לו לעשות כן לאחר היוועצות בוועדה המקצועית לשילוט;</w:t>
      </w:r>
    </w:p>
    <w:p w14:paraId="4A32DC90" w14:textId="6C06E1C3" w:rsidR="00F255B6" w:rsidRDefault="00F255B6" w:rsidP="00FF69FA">
      <w:pPr>
        <w:pStyle w:val="2"/>
        <w:rPr>
          <w:rtl/>
        </w:rPr>
      </w:pPr>
      <w:r>
        <w:rPr>
          <w:rFonts w:hint="cs"/>
          <w:rtl/>
        </w:rPr>
        <w:lastRenderedPageBreak/>
        <w:t>(6)</w:t>
      </w:r>
      <w:r>
        <w:rPr>
          <w:rtl/>
        </w:rPr>
        <w:tab/>
      </w:r>
      <w:r w:rsidR="00E4371D">
        <w:rPr>
          <w:rFonts w:hint="cs"/>
          <w:rtl/>
        </w:rPr>
        <w:t>לאור ממדיה או צורתה או צבעה, היא עלולה לפגוע בצורה האחידה של חזיתות הבתים או שמהווה הוא</w:t>
      </w:r>
      <w:r w:rsidR="00EB30B9">
        <w:rPr>
          <w:rStyle w:val="affa"/>
          <w:rtl/>
        </w:rPr>
        <w:endnoteReference w:id="3"/>
      </w:r>
      <w:r w:rsidR="00E4371D">
        <w:rPr>
          <w:rFonts w:hint="cs"/>
          <w:rtl/>
        </w:rPr>
        <w:t xml:space="preserve"> מטרד;</w:t>
      </w:r>
    </w:p>
    <w:p w14:paraId="7C6EDB37" w14:textId="18D88830" w:rsidR="00F255B6" w:rsidRDefault="00F255B6" w:rsidP="00FF69FA">
      <w:pPr>
        <w:pStyle w:val="2"/>
        <w:rPr>
          <w:rtl/>
        </w:rPr>
      </w:pPr>
      <w:r>
        <w:rPr>
          <w:rFonts w:hint="cs"/>
          <w:rtl/>
        </w:rPr>
        <w:t>(7)</w:t>
      </w:r>
      <w:r>
        <w:rPr>
          <w:rtl/>
        </w:rPr>
        <w:tab/>
      </w:r>
      <w:r w:rsidR="00E4371D">
        <w:rPr>
          <w:rFonts w:hint="cs"/>
          <w:rtl/>
        </w:rPr>
        <w:t>היא עלולה להסתיר או לפגוע בחלקי בניין בעל יחוד ארכיטקטוני או היסטורי;</w:t>
      </w:r>
    </w:p>
    <w:p w14:paraId="2CC9EA8E" w14:textId="3E276477" w:rsidR="00F255B6" w:rsidRDefault="00F255B6" w:rsidP="00FF69FA">
      <w:pPr>
        <w:pStyle w:val="2"/>
        <w:rPr>
          <w:rtl/>
        </w:rPr>
      </w:pPr>
      <w:r>
        <w:rPr>
          <w:rFonts w:hint="cs"/>
          <w:rtl/>
        </w:rPr>
        <w:t>(8)</w:t>
      </w:r>
      <w:r>
        <w:rPr>
          <w:rtl/>
        </w:rPr>
        <w:tab/>
      </w:r>
      <w:r w:rsidR="00E4371D">
        <w:rPr>
          <w:rFonts w:hint="cs"/>
          <w:rtl/>
        </w:rPr>
        <w:t>היא פורסמה על מתקן שהינו מתקן פרסום עירוני או לוח פרסום עירוני</w:t>
      </w:r>
      <w:r w:rsidR="00EB30B9">
        <w:rPr>
          <w:rFonts w:hint="cs"/>
          <w:rtl/>
        </w:rPr>
        <w:t>,</w:t>
      </w:r>
      <w:r w:rsidR="00E4371D">
        <w:rPr>
          <w:rFonts w:hint="cs"/>
          <w:rtl/>
        </w:rPr>
        <w:t xml:space="preserve"> וזאת שלא בהתאם להוראות חוק עזה זה;</w:t>
      </w:r>
    </w:p>
    <w:p w14:paraId="67A9D3AD" w14:textId="6E77684D" w:rsidR="00F255B6" w:rsidRDefault="00F255B6" w:rsidP="00FF69FA">
      <w:pPr>
        <w:pStyle w:val="2"/>
        <w:rPr>
          <w:rtl/>
        </w:rPr>
      </w:pPr>
      <w:r>
        <w:rPr>
          <w:rFonts w:hint="cs"/>
          <w:rtl/>
        </w:rPr>
        <w:t>(9)</w:t>
      </w:r>
      <w:r>
        <w:rPr>
          <w:rtl/>
        </w:rPr>
        <w:tab/>
      </w:r>
      <w:r w:rsidR="00E4371D">
        <w:rPr>
          <w:rFonts w:hint="cs"/>
          <w:rtl/>
        </w:rPr>
        <w:t>היא מפורסמת במקום ציבורי אך לא על גבי מתקן פרסום או לוח פרסום עירוני;</w:t>
      </w:r>
    </w:p>
    <w:p w14:paraId="030090A6" w14:textId="0CBA7168" w:rsidR="00F255B6" w:rsidRDefault="00F255B6" w:rsidP="00FF69FA">
      <w:pPr>
        <w:pStyle w:val="2"/>
        <w:rPr>
          <w:rtl/>
        </w:rPr>
      </w:pPr>
      <w:r>
        <w:rPr>
          <w:rFonts w:hint="cs"/>
          <w:rtl/>
        </w:rPr>
        <w:t>(10)</w:t>
      </w:r>
      <w:r>
        <w:rPr>
          <w:rtl/>
        </w:rPr>
        <w:tab/>
      </w:r>
      <w:r w:rsidR="00E4371D">
        <w:rPr>
          <w:rFonts w:hint="cs"/>
          <w:rtl/>
        </w:rPr>
        <w:t>היא פוגעת או עלולה לפגוע לפי תוכנה ברגשות הציבור או שתוכנה נוגד את הוראת הדין או את תקנת הציבור.</w:t>
      </w:r>
    </w:p>
    <w:p w14:paraId="0B5BAF90" w14:textId="56BA5CCA" w:rsidR="00F255B6" w:rsidRDefault="00F255B6" w:rsidP="008E4FF3">
      <w:pPr>
        <w:pStyle w:val="af0"/>
        <w:outlineLvl w:val="2"/>
        <w:rPr>
          <w:rtl/>
        </w:rPr>
      </w:pPr>
      <w:bookmarkStart w:id="27" w:name="H3_לוח_מודעות_עירוני"/>
      <w:r>
        <w:rPr>
          <w:rFonts w:hint="cs"/>
          <w:rtl/>
        </w:rPr>
        <w:t>לוח מודעות עירוני</w:t>
      </w:r>
    </w:p>
    <w:bookmarkEnd w:id="27"/>
    <w:p w14:paraId="35217E27" w14:textId="39DE22BC" w:rsidR="00F255B6" w:rsidRDefault="00A90DBA" w:rsidP="00FF69FA">
      <w:pPr>
        <w:pStyle w:val="af1"/>
        <w:rPr>
          <w:rtl/>
        </w:rPr>
      </w:pPr>
      <w:r>
        <w:rPr>
          <w:rFonts w:hint="cs"/>
          <w:b/>
          <w:bCs/>
          <w:rtl/>
        </w:rPr>
        <w:t>23.</w:t>
      </w:r>
      <w:r w:rsidR="00F255B6">
        <w:rPr>
          <w:rtl/>
        </w:rPr>
        <w:tab/>
      </w:r>
      <w:r w:rsidR="00F255B6">
        <w:rPr>
          <w:rFonts w:hint="cs"/>
          <w:rtl/>
        </w:rPr>
        <w:t>(א)</w:t>
      </w:r>
      <w:r w:rsidR="00F255B6">
        <w:rPr>
          <w:rtl/>
        </w:rPr>
        <w:tab/>
      </w:r>
      <w:r w:rsidR="00E4371D">
        <w:rPr>
          <w:rFonts w:hint="cs"/>
          <w:rtl/>
        </w:rPr>
        <w:t>ראש המועצה רשאי, לאחר התייעצות עם הוועדה המקצועית לשילוט, להחליט על התקנת לוחות מודעות עירוניים.</w:t>
      </w:r>
    </w:p>
    <w:p w14:paraId="227E37A8" w14:textId="4F9C069C" w:rsidR="00F255B6" w:rsidRDefault="00F255B6" w:rsidP="00205504">
      <w:pPr>
        <w:pStyle w:val="12"/>
        <w:rPr>
          <w:rtl/>
        </w:rPr>
      </w:pPr>
      <w:r>
        <w:rPr>
          <w:rFonts w:hint="cs"/>
          <w:rtl/>
        </w:rPr>
        <w:t>(ב)</w:t>
      </w:r>
      <w:r>
        <w:rPr>
          <w:rtl/>
        </w:rPr>
        <w:tab/>
      </w:r>
      <w:r w:rsidR="00E4371D">
        <w:rPr>
          <w:rFonts w:hint="cs"/>
          <w:rtl/>
        </w:rPr>
        <w:t>על לוחות מודעות עירוניים, על-פי החלטת ראש המועצה, יודבקו מודעות על ידי עובד מטעם המועצה בלבד.</w:t>
      </w:r>
    </w:p>
    <w:p w14:paraId="5FBB1237" w14:textId="07E455B5" w:rsidR="00F255B6" w:rsidRDefault="00E4371D" w:rsidP="00205504">
      <w:pPr>
        <w:pStyle w:val="12"/>
        <w:rPr>
          <w:rtl/>
        </w:rPr>
      </w:pPr>
      <w:r>
        <w:rPr>
          <w:rFonts w:hint="cs"/>
          <w:rtl/>
        </w:rPr>
        <w:t>על אף האמור בסעיף קטן (ב), כל אדם רשאי להדביק מודעות אבל על גבי לוחות מודעות עירוניים.</w:t>
      </w:r>
      <w:r w:rsidR="00F255B6">
        <w:rPr>
          <w:rFonts w:hint="cs"/>
          <w:rtl/>
        </w:rPr>
        <w:t>(ג)</w:t>
      </w:r>
      <w:r w:rsidR="00F255B6">
        <w:rPr>
          <w:rtl/>
        </w:rPr>
        <w:tab/>
      </w:r>
    </w:p>
    <w:p w14:paraId="20558662" w14:textId="4027DEED" w:rsidR="00F255B6" w:rsidRDefault="00F255B6" w:rsidP="00205504">
      <w:pPr>
        <w:pStyle w:val="12"/>
        <w:rPr>
          <w:rtl/>
        </w:rPr>
      </w:pPr>
      <w:r>
        <w:rPr>
          <w:rFonts w:hint="cs"/>
          <w:rtl/>
        </w:rPr>
        <w:t>(ד)</w:t>
      </w:r>
      <w:r>
        <w:rPr>
          <w:rtl/>
        </w:rPr>
        <w:tab/>
      </w:r>
      <w:r w:rsidR="00E4371D">
        <w:rPr>
          <w:rFonts w:hint="cs"/>
          <w:rtl/>
        </w:rPr>
        <w:t>אין באמור בסעיף קטן (ב), כדי לגרוע מכל סמכות המוקנית לראש המועצה להתנות על השימוש בלוח המודעות העירוני, בקביעת צורת המודעה, גודלה, תוכנה וכיוצא באלו, או לפעול כנגד בעל המודעה אם המודעה פורסמה בניגוד להוראות חוק עזר זה.</w:t>
      </w:r>
    </w:p>
    <w:p w14:paraId="587C28D6" w14:textId="5D019A80" w:rsidR="00F255B6" w:rsidRDefault="00F255B6" w:rsidP="008E4FF3">
      <w:pPr>
        <w:pStyle w:val="af0"/>
        <w:outlineLvl w:val="2"/>
        <w:rPr>
          <w:rtl/>
        </w:rPr>
      </w:pPr>
      <w:bookmarkStart w:id="28" w:name="H3_לוח_מודעות_קטנות"/>
      <w:r>
        <w:rPr>
          <w:rFonts w:hint="cs"/>
          <w:rtl/>
        </w:rPr>
        <w:t>לוח מודעות קטנות</w:t>
      </w:r>
    </w:p>
    <w:bookmarkEnd w:id="28"/>
    <w:p w14:paraId="55FCBDF1" w14:textId="25889065" w:rsidR="00F255B6" w:rsidRDefault="00F255B6" w:rsidP="00FF69FA">
      <w:pPr>
        <w:pStyle w:val="af1"/>
        <w:rPr>
          <w:rtl/>
        </w:rPr>
      </w:pPr>
      <w:r w:rsidRPr="00A90DBA">
        <w:rPr>
          <w:rFonts w:hint="cs"/>
          <w:b/>
          <w:bCs/>
          <w:rtl/>
        </w:rPr>
        <w:t>24.</w:t>
      </w:r>
      <w:r>
        <w:rPr>
          <w:rtl/>
        </w:rPr>
        <w:tab/>
      </w:r>
      <w:r>
        <w:rPr>
          <w:rFonts w:hint="cs"/>
          <w:rtl/>
        </w:rPr>
        <w:t>(א)</w:t>
      </w:r>
      <w:r>
        <w:rPr>
          <w:rtl/>
        </w:rPr>
        <w:tab/>
      </w:r>
      <w:r w:rsidR="00E4371D">
        <w:rPr>
          <w:rFonts w:hint="cs"/>
          <w:rtl/>
        </w:rPr>
        <w:t>ראש המועצה רשאי, לאחר התייעצות עם הוועדה המקצועית לשילוט, להחליט על התקנת לוחות לפרסום  מודעות קטנות.</w:t>
      </w:r>
    </w:p>
    <w:p w14:paraId="35062589" w14:textId="0845FB81" w:rsidR="00F255B6" w:rsidRDefault="00F255B6" w:rsidP="00205504">
      <w:pPr>
        <w:pStyle w:val="12"/>
        <w:rPr>
          <w:rtl/>
        </w:rPr>
      </w:pPr>
      <w:r>
        <w:rPr>
          <w:rFonts w:hint="cs"/>
          <w:rtl/>
        </w:rPr>
        <w:t>(ב)</w:t>
      </w:r>
      <w:r>
        <w:rPr>
          <w:rtl/>
        </w:rPr>
        <w:tab/>
      </w:r>
      <w:r w:rsidR="00E4371D">
        <w:rPr>
          <w:rFonts w:hint="cs"/>
          <w:rtl/>
        </w:rPr>
        <w:t>אדם ר</w:t>
      </w:r>
      <w:r w:rsidR="00EB30B9">
        <w:rPr>
          <w:rFonts w:hint="cs"/>
          <w:rtl/>
        </w:rPr>
        <w:t>ש</w:t>
      </w:r>
      <w:r w:rsidR="00E4371D">
        <w:rPr>
          <w:rFonts w:hint="cs"/>
          <w:rtl/>
        </w:rPr>
        <w:t>אי לתלות מודעה בלוח מודעות קטנות, בתנאים המצטברים הבאים:</w:t>
      </w:r>
    </w:p>
    <w:p w14:paraId="4699E81E" w14:textId="49E8F9DB" w:rsidR="00F255B6" w:rsidRDefault="00F255B6" w:rsidP="00FF69FA">
      <w:pPr>
        <w:pStyle w:val="2"/>
        <w:rPr>
          <w:rtl/>
        </w:rPr>
      </w:pPr>
      <w:r>
        <w:rPr>
          <w:rFonts w:hint="cs"/>
          <w:rtl/>
        </w:rPr>
        <w:t>(1)</w:t>
      </w:r>
      <w:r>
        <w:rPr>
          <w:rtl/>
        </w:rPr>
        <w:tab/>
      </w:r>
      <w:r w:rsidR="00E4371D">
        <w:rPr>
          <w:rFonts w:hint="cs"/>
          <w:rtl/>
        </w:rPr>
        <w:t xml:space="preserve">גודל המודעה לא יעלה על 15 ס"מ </w:t>
      </w:r>
      <w:r w:rsidR="00E4371D">
        <w:rPr>
          <w:rFonts w:hint="cs"/>
        </w:rPr>
        <w:t>X</w:t>
      </w:r>
      <w:r w:rsidR="00E4371D">
        <w:rPr>
          <w:rFonts w:hint="cs"/>
          <w:rtl/>
        </w:rPr>
        <w:t xml:space="preserve"> 20 ס"מ;</w:t>
      </w:r>
    </w:p>
    <w:p w14:paraId="01185379" w14:textId="1604DA6A" w:rsidR="00F255B6" w:rsidRDefault="00F255B6" w:rsidP="00FF69FA">
      <w:pPr>
        <w:pStyle w:val="2"/>
        <w:rPr>
          <w:rtl/>
        </w:rPr>
      </w:pPr>
      <w:r>
        <w:rPr>
          <w:rFonts w:hint="cs"/>
          <w:rtl/>
        </w:rPr>
        <w:t>(2)</w:t>
      </w:r>
      <w:r>
        <w:rPr>
          <w:rtl/>
        </w:rPr>
        <w:tab/>
      </w:r>
      <w:r w:rsidR="00E4371D">
        <w:rPr>
          <w:rFonts w:hint="cs"/>
          <w:rtl/>
        </w:rPr>
        <w:t>המודעה נושאת צביון פרטי ונועדה למטרות פרטיות בלבד, ואינה נושאת צביון מסחרי או עסקי.</w:t>
      </w:r>
    </w:p>
    <w:p w14:paraId="606EC63B" w14:textId="7FCE4845" w:rsidR="00F255B6" w:rsidRDefault="00F255B6" w:rsidP="00205504">
      <w:pPr>
        <w:pStyle w:val="12"/>
        <w:rPr>
          <w:rtl/>
        </w:rPr>
      </w:pPr>
      <w:r>
        <w:rPr>
          <w:rFonts w:hint="cs"/>
          <w:rtl/>
        </w:rPr>
        <w:t>(ג)</w:t>
      </w:r>
      <w:r>
        <w:rPr>
          <w:rtl/>
        </w:rPr>
        <w:tab/>
      </w:r>
      <w:r w:rsidR="00E4371D">
        <w:rPr>
          <w:rFonts w:hint="cs"/>
          <w:rtl/>
        </w:rPr>
        <w:t>מבלי לגרוע מהוראות חוק עזר זה, רשאי ראש המועצה להסיר מודעה שפורסמה על לוח מודעות קטנות, אם, לדעתו, המועצה אינה ממלאת אחר כל התנאים שנקבעו בסעיף קטן (ב).</w:t>
      </w:r>
    </w:p>
    <w:p w14:paraId="2D8A25F9" w14:textId="77777777" w:rsidR="00E4371D" w:rsidRDefault="00E4371D" w:rsidP="00A90DBA">
      <w:pPr>
        <w:pStyle w:val="af0"/>
        <w:rPr>
          <w:rtl/>
        </w:rPr>
      </w:pPr>
    </w:p>
    <w:p w14:paraId="6E51F0DD" w14:textId="10137CB2" w:rsidR="00F255B6" w:rsidRDefault="00F255B6" w:rsidP="008E4FF3">
      <w:pPr>
        <w:pStyle w:val="-1"/>
        <w:outlineLvl w:val="1"/>
        <w:rPr>
          <w:rtl/>
        </w:rPr>
      </w:pPr>
      <w:bookmarkStart w:id="29" w:name="H2_פרק_חמישי_הוראות_שונות"/>
      <w:r>
        <w:rPr>
          <w:rFonts w:hint="cs"/>
          <w:rtl/>
        </w:rPr>
        <w:t>פרק חמישי:</w:t>
      </w:r>
      <w:r>
        <w:rPr>
          <w:rFonts w:hint="cs"/>
        </w:rPr>
        <w:t xml:space="preserve"> </w:t>
      </w:r>
      <w:r>
        <w:rPr>
          <w:rFonts w:hint="cs"/>
          <w:rtl/>
        </w:rPr>
        <w:t>הוראות שונות</w:t>
      </w:r>
    </w:p>
    <w:p w14:paraId="53B707FF" w14:textId="3C2F784B" w:rsidR="00205504" w:rsidRDefault="00F255B6" w:rsidP="008E4FF3">
      <w:pPr>
        <w:pStyle w:val="af0"/>
        <w:outlineLvl w:val="2"/>
        <w:rPr>
          <w:rtl/>
        </w:rPr>
      </w:pPr>
      <w:bookmarkStart w:id="30" w:name="H3_שימוש_בשפות"/>
      <w:bookmarkEnd w:id="29"/>
      <w:r>
        <w:rPr>
          <w:rFonts w:hint="cs"/>
          <w:rtl/>
        </w:rPr>
        <w:t>שימוש בשפות</w:t>
      </w:r>
    </w:p>
    <w:bookmarkEnd w:id="30"/>
    <w:p w14:paraId="57631B57" w14:textId="668BC84A" w:rsidR="00F255B6" w:rsidRDefault="00F255B6" w:rsidP="00FF69FA">
      <w:pPr>
        <w:pStyle w:val="af1"/>
        <w:rPr>
          <w:rtl/>
        </w:rPr>
      </w:pPr>
      <w:r w:rsidRPr="00A90DBA">
        <w:rPr>
          <w:rFonts w:hint="cs"/>
          <w:b/>
          <w:bCs/>
          <w:rtl/>
        </w:rPr>
        <w:t>25.</w:t>
      </w:r>
      <w:r>
        <w:rPr>
          <w:rtl/>
        </w:rPr>
        <w:tab/>
      </w:r>
      <w:r w:rsidR="00A90DBA">
        <w:rPr>
          <w:rFonts w:hint="cs"/>
          <w:rtl/>
        </w:rPr>
        <w:t>ראש המועצה, בהתייעצות עם הוועדה המקצועית לשילוט, יקבע את שפת או שפות הכיתוב שבהן ייעשה שימוש בפרסום לפי חוק עזר זה. לעניין זה יחולו הכללים הבאים:</w:t>
      </w:r>
    </w:p>
    <w:p w14:paraId="6FEF6B95" w14:textId="0DBD9A24" w:rsidR="00F255B6" w:rsidRDefault="00F255B6" w:rsidP="00FF69FA">
      <w:pPr>
        <w:pStyle w:val="2"/>
        <w:rPr>
          <w:rtl/>
        </w:rPr>
      </w:pPr>
      <w:r>
        <w:rPr>
          <w:rFonts w:hint="cs"/>
          <w:rtl/>
        </w:rPr>
        <w:t>(1)</w:t>
      </w:r>
      <w:r>
        <w:rPr>
          <w:rtl/>
        </w:rPr>
        <w:tab/>
      </w:r>
      <w:r w:rsidR="00A90DBA">
        <w:rPr>
          <w:rFonts w:hint="cs"/>
          <w:rtl/>
        </w:rPr>
        <w:t>לפחות אחת משפות הפרסום תהא השפה הרשמית של מדינת ישראל.</w:t>
      </w:r>
    </w:p>
    <w:p w14:paraId="717ED222" w14:textId="16FE35B4" w:rsidR="00F255B6" w:rsidRDefault="00F255B6" w:rsidP="00FF69FA">
      <w:pPr>
        <w:pStyle w:val="2"/>
        <w:rPr>
          <w:rtl/>
        </w:rPr>
      </w:pPr>
      <w:r>
        <w:rPr>
          <w:rFonts w:hint="cs"/>
          <w:rtl/>
        </w:rPr>
        <w:t>(2)</w:t>
      </w:r>
      <w:r>
        <w:rPr>
          <w:rtl/>
        </w:rPr>
        <w:tab/>
      </w:r>
      <w:r w:rsidR="00A90DBA">
        <w:rPr>
          <w:rFonts w:hint="cs"/>
          <w:rtl/>
        </w:rPr>
        <w:t>ראש המועצה יביא בחשבון לצורך החלטתו את שיעור דוברי כל שפה מבוקשת לפרסום בשלט בתחומי הרשות.</w:t>
      </w:r>
    </w:p>
    <w:p w14:paraId="7E6AD26A" w14:textId="261C7E2E" w:rsidR="00F255B6" w:rsidRDefault="00F255B6" w:rsidP="00FF69FA">
      <w:pPr>
        <w:pStyle w:val="2"/>
        <w:rPr>
          <w:rtl/>
        </w:rPr>
      </w:pPr>
      <w:r>
        <w:rPr>
          <w:rFonts w:hint="cs"/>
          <w:rtl/>
        </w:rPr>
        <w:t>(3)</w:t>
      </w:r>
      <w:r>
        <w:rPr>
          <w:rtl/>
        </w:rPr>
        <w:tab/>
      </w:r>
      <w:r w:rsidR="00A90DBA">
        <w:rPr>
          <w:rFonts w:hint="cs"/>
          <w:rtl/>
        </w:rPr>
        <w:t>ביקש אדם להציג שלט שהכיתוב בו הוא בשפה שאינה עברית, יתווסף לכיתוב האמור כיתוב בעברית התופס לפחות שליש משטחו הכולל של השלט.</w:t>
      </w:r>
    </w:p>
    <w:p w14:paraId="2BD12D3B" w14:textId="44FC773D" w:rsidR="00F255B6" w:rsidRDefault="00F255B6" w:rsidP="008E4FF3">
      <w:pPr>
        <w:pStyle w:val="af0"/>
        <w:outlineLvl w:val="2"/>
        <w:rPr>
          <w:rtl/>
        </w:rPr>
      </w:pPr>
      <w:bookmarkStart w:id="31" w:name="H3_סמכויות_אכיפה"/>
      <w:r>
        <w:rPr>
          <w:rFonts w:hint="cs"/>
          <w:rtl/>
        </w:rPr>
        <w:t>סמכויות אכיפה</w:t>
      </w:r>
    </w:p>
    <w:bookmarkEnd w:id="31"/>
    <w:p w14:paraId="0CEF4562" w14:textId="44ABB679" w:rsidR="00F255B6" w:rsidRDefault="00F255B6" w:rsidP="00FF69FA">
      <w:pPr>
        <w:pStyle w:val="af1"/>
        <w:rPr>
          <w:rtl/>
        </w:rPr>
      </w:pPr>
      <w:r w:rsidRPr="00A90DBA">
        <w:rPr>
          <w:rFonts w:hint="cs"/>
          <w:b/>
          <w:bCs/>
          <w:rtl/>
        </w:rPr>
        <w:t>26.</w:t>
      </w:r>
      <w:r>
        <w:rPr>
          <w:rtl/>
        </w:rPr>
        <w:tab/>
      </w:r>
      <w:r>
        <w:rPr>
          <w:rFonts w:hint="cs"/>
          <w:rtl/>
        </w:rPr>
        <w:t>(א)</w:t>
      </w:r>
      <w:r>
        <w:rPr>
          <w:rtl/>
        </w:rPr>
        <w:tab/>
      </w:r>
      <w:r w:rsidR="00A90DBA">
        <w:rPr>
          <w:rFonts w:hint="cs"/>
          <w:rtl/>
        </w:rPr>
        <w:t xml:space="preserve">לא יפריע אדם לראש המועצה, </w:t>
      </w:r>
      <w:proofErr w:type="spellStart"/>
      <w:r w:rsidR="00A90DBA">
        <w:rPr>
          <w:rFonts w:hint="cs"/>
          <w:rtl/>
        </w:rPr>
        <w:t>לשלוחיו</w:t>
      </w:r>
      <w:proofErr w:type="spellEnd"/>
      <w:r w:rsidR="00A90DBA">
        <w:rPr>
          <w:rFonts w:hint="cs"/>
          <w:rtl/>
        </w:rPr>
        <w:t xml:space="preserve"> או לפועליו ולא ימנע מהם לבצע את תפקידם לשם א</w:t>
      </w:r>
      <w:r w:rsidR="00EB30B9">
        <w:rPr>
          <w:rFonts w:hint="cs"/>
          <w:rtl/>
        </w:rPr>
        <w:t>כ</w:t>
      </w:r>
      <w:r w:rsidR="00A90DBA">
        <w:rPr>
          <w:rFonts w:hint="cs"/>
          <w:rtl/>
        </w:rPr>
        <w:t>יפת חוק עזר זה.</w:t>
      </w:r>
    </w:p>
    <w:p w14:paraId="6D08BD85" w14:textId="7DEEE014" w:rsidR="00F255B6" w:rsidRDefault="00F255B6" w:rsidP="00205504">
      <w:pPr>
        <w:pStyle w:val="12"/>
        <w:rPr>
          <w:rtl/>
        </w:rPr>
      </w:pPr>
      <w:r>
        <w:rPr>
          <w:rFonts w:hint="cs"/>
          <w:rtl/>
        </w:rPr>
        <w:lastRenderedPageBreak/>
        <w:t>(ב)</w:t>
      </w:r>
      <w:r>
        <w:rPr>
          <w:rtl/>
        </w:rPr>
        <w:tab/>
      </w:r>
      <w:r w:rsidR="00A90DBA">
        <w:rPr>
          <w:rFonts w:hint="cs"/>
          <w:rtl/>
        </w:rPr>
        <w:t>בעל רישיון שלט לפי חוק עזר זה יציגו בפני ראש המועצה לפי דרישתו</w:t>
      </w:r>
    </w:p>
    <w:p w14:paraId="3078014F" w14:textId="24AF0DB5" w:rsidR="00F255B6" w:rsidRDefault="00F255B6" w:rsidP="008E4FF3">
      <w:pPr>
        <w:pStyle w:val="af0"/>
        <w:outlineLvl w:val="2"/>
        <w:rPr>
          <w:rtl/>
        </w:rPr>
      </w:pPr>
      <w:bookmarkStart w:id="32" w:name="H3_שמירת_שילוט"/>
      <w:r>
        <w:rPr>
          <w:rFonts w:hint="cs"/>
          <w:rtl/>
        </w:rPr>
        <w:t>שמירת שילוט</w:t>
      </w:r>
    </w:p>
    <w:bookmarkEnd w:id="32"/>
    <w:p w14:paraId="1FE399DB" w14:textId="4FBBC52A" w:rsidR="00F255B6" w:rsidRDefault="00F255B6" w:rsidP="00FF69FA">
      <w:pPr>
        <w:pStyle w:val="af1"/>
        <w:rPr>
          <w:rtl/>
        </w:rPr>
      </w:pPr>
      <w:r w:rsidRPr="00A90DBA">
        <w:rPr>
          <w:rFonts w:hint="cs"/>
          <w:b/>
          <w:bCs/>
          <w:rtl/>
        </w:rPr>
        <w:t>27.</w:t>
      </w:r>
      <w:r>
        <w:rPr>
          <w:rtl/>
        </w:rPr>
        <w:tab/>
      </w:r>
      <w:r w:rsidR="00A90DBA">
        <w:rPr>
          <w:rFonts w:hint="cs"/>
          <w:rtl/>
        </w:rPr>
        <w:t>לא יפגע אדם בכל דרך בשילוט שפרסמה המועצה או שילוט שפורסם על גבי מתקן פרסום עירוני, או כל שילוט שפורסם בהתאם להוראות חוק עזר זה.</w:t>
      </w:r>
    </w:p>
    <w:p w14:paraId="2CDC4199" w14:textId="3BC1CA8B" w:rsidR="00F255B6" w:rsidRDefault="00F255B6" w:rsidP="008E4FF3">
      <w:pPr>
        <w:pStyle w:val="af0"/>
        <w:outlineLvl w:val="2"/>
        <w:rPr>
          <w:rtl/>
        </w:rPr>
      </w:pPr>
      <w:bookmarkStart w:id="33" w:name="H3_חזקת_האחריות"/>
      <w:r>
        <w:rPr>
          <w:rFonts w:hint="cs"/>
          <w:rtl/>
        </w:rPr>
        <w:t>חזקת האחריות</w:t>
      </w:r>
    </w:p>
    <w:bookmarkEnd w:id="33"/>
    <w:p w14:paraId="28FDAA38" w14:textId="1B18AB1E" w:rsidR="00F255B6" w:rsidRDefault="00F255B6" w:rsidP="00FF69FA">
      <w:pPr>
        <w:pStyle w:val="af1"/>
        <w:rPr>
          <w:rtl/>
        </w:rPr>
      </w:pPr>
      <w:r w:rsidRPr="00A90DBA">
        <w:rPr>
          <w:rFonts w:hint="cs"/>
          <w:b/>
          <w:bCs/>
          <w:rtl/>
        </w:rPr>
        <w:t>28.</w:t>
      </w:r>
      <w:r>
        <w:rPr>
          <w:rtl/>
        </w:rPr>
        <w:tab/>
      </w:r>
      <w:r w:rsidR="00A90DBA">
        <w:rPr>
          <w:rFonts w:hint="cs"/>
          <w:rtl/>
        </w:rPr>
        <w:t>מי ששמו, עיסוקו או עניינו מתפרסם בגוף השילוט, או מי שהזמין את ייצורו, הדפסתו של השילוט או שלם בעדו, רואים אותו, לצורך חוק עזר זה, כמי שפרסם או הציג את השילוט, אלא אם כן מסר תוך 72 שעות ממועד קבלת הודעה על כך מאת ראש המועצה, הודעה בדבר שמו ומענו של האדם האחראי לפרסום או להצגת השילוט. הודעה כאמור, תימסר לידי ראש המועצה.</w:t>
      </w:r>
    </w:p>
    <w:p w14:paraId="354D5C9D" w14:textId="530ADBDA" w:rsidR="00F255B6" w:rsidRDefault="00F255B6" w:rsidP="008E4FF3">
      <w:pPr>
        <w:pStyle w:val="af0"/>
        <w:outlineLvl w:val="2"/>
        <w:rPr>
          <w:rtl/>
        </w:rPr>
      </w:pPr>
      <w:bookmarkStart w:id="34" w:name="H3_מסירת_הודעות"/>
      <w:r>
        <w:rPr>
          <w:rFonts w:hint="cs"/>
          <w:rtl/>
        </w:rPr>
        <w:t>מסירת הודעות</w:t>
      </w:r>
    </w:p>
    <w:bookmarkEnd w:id="34"/>
    <w:p w14:paraId="5AFD12BF" w14:textId="3417EFFC" w:rsidR="00F255B6" w:rsidRDefault="00F255B6" w:rsidP="00FF69FA">
      <w:pPr>
        <w:pStyle w:val="af1"/>
        <w:rPr>
          <w:rtl/>
        </w:rPr>
      </w:pPr>
      <w:r w:rsidRPr="00A90DBA">
        <w:rPr>
          <w:rFonts w:hint="cs"/>
          <w:b/>
          <w:bCs/>
          <w:rtl/>
        </w:rPr>
        <w:t>29.</w:t>
      </w:r>
      <w:r>
        <w:rPr>
          <w:rtl/>
        </w:rPr>
        <w:tab/>
      </w:r>
      <w:r w:rsidR="00A90DBA">
        <w:rPr>
          <w:rFonts w:hint="cs"/>
          <w:rtl/>
        </w:rPr>
        <w:t>מסירת הודעה או דרישה לפי חוק עזר זה תהא כדין ואם נמסרה לידי האדם שאליו היא מכוונת, או אם נמסרה במקום מגוריו או במקום עסקיו הרגילים או הידועים לאחרונה לידי אדם מבני משפחתו הבוגרים, או לידי כל אדם בוגר העובד או מועסק שם, או שנשלחה בדואר רשום ערוך אל אותו אדם לפי מען מגוריו או עסקיו הרגילים הידועים לאחרונה, או אם הוצגה בצורה הנראית לעין באחד המקומות האמורים, או במקום שבו נמצא השילוט.</w:t>
      </w:r>
    </w:p>
    <w:p w14:paraId="072EDA62" w14:textId="34707297" w:rsidR="00F255B6" w:rsidRDefault="00F255B6" w:rsidP="008E4FF3">
      <w:pPr>
        <w:pStyle w:val="af0"/>
        <w:outlineLvl w:val="2"/>
        <w:rPr>
          <w:rtl/>
        </w:rPr>
      </w:pPr>
      <w:bookmarkStart w:id="35" w:name="H3_הצמדה_למדד"/>
      <w:r>
        <w:rPr>
          <w:rFonts w:hint="cs"/>
          <w:rtl/>
        </w:rPr>
        <w:t>הצמדה למדד</w:t>
      </w:r>
    </w:p>
    <w:bookmarkEnd w:id="35"/>
    <w:p w14:paraId="767E1628" w14:textId="7071C2A5" w:rsidR="00F255B6" w:rsidRPr="00A90DBA" w:rsidRDefault="00F255B6" w:rsidP="00FF69FA">
      <w:pPr>
        <w:pStyle w:val="af1"/>
        <w:rPr>
          <w:rtl/>
        </w:rPr>
      </w:pPr>
      <w:r w:rsidRPr="00A90DBA">
        <w:rPr>
          <w:rFonts w:hint="cs"/>
          <w:b/>
          <w:bCs/>
          <w:rtl/>
        </w:rPr>
        <w:t>30.</w:t>
      </w:r>
      <w:r>
        <w:rPr>
          <w:rtl/>
        </w:rPr>
        <w:tab/>
      </w:r>
      <w:r w:rsidR="00A90DBA">
        <w:rPr>
          <w:rFonts w:hint="cs"/>
          <w:rtl/>
        </w:rPr>
        <w:t xml:space="preserve">ביום ה-16 בינואר לכל שנה (להלן - </w:t>
      </w:r>
      <w:r w:rsidR="00A90DBA">
        <w:rPr>
          <w:rFonts w:hint="cs"/>
          <w:b/>
          <w:bCs/>
          <w:rtl/>
        </w:rPr>
        <w:t>"יום העדכון"</w:t>
      </w:r>
      <w:r w:rsidR="00A90DBA">
        <w:rPr>
          <w:rFonts w:hint="cs"/>
          <w:rtl/>
        </w:rPr>
        <w:t xml:space="preserve">) יעודכנו תעריפי האגרה הקבועים בתוספת לחוק עזר זה. לפי שיעור שינוי מדד המחירים לצרכן שפרסמה הלשכה המרכזית לסטטיסטיקה (להלן - </w:t>
      </w:r>
      <w:r w:rsidR="00A90DBA">
        <w:rPr>
          <w:rFonts w:hint="cs"/>
          <w:b/>
          <w:bCs/>
          <w:rtl/>
        </w:rPr>
        <w:t>"המדד"</w:t>
      </w:r>
      <w:r w:rsidR="00A90DBA" w:rsidRPr="00A90DBA">
        <w:rPr>
          <w:rFonts w:hint="cs"/>
          <w:rtl/>
        </w:rPr>
        <w:t>), מן המדד הידוע במועד תחילתו של חוק עזר זה ועד המדד האחרון שפורסם לפני יום הע</w:t>
      </w:r>
      <w:r w:rsidR="00A90DBA">
        <w:rPr>
          <w:rFonts w:hint="cs"/>
          <w:rtl/>
        </w:rPr>
        <w:t>ד</w:t>
      </w:r>
      <w:r w:rsidR="00A90DBA" w:rsidRPr="00A90DBA">
        <w:rPr>
          <w:rFonts w:hint="cs"/>
          <w:rtl/>
        </w:rPr>
        <w:t>כון</w:t>
      </w:r>
      <w:r w:rsidR="00EB30B9">
        <w:rPr>
          <w:rFonts w:hint="cs"/>
          <w:rtl/>
        </w:rPr>
        <w:t>.</w:t>
      </w:r>
    </w:p>
    <w:p w14:paraId="7F0872A0" w14:textId="77777777" w:rsidR="00F255B6" w:rsidRDefault="00F255B6" w:rsidP="008E4FF3">
      <w:pPr>
        <w:pStyle w:val="af0"/>
        <w:outlineLvl w:val="2"/>
        <w:rPr>
          <w:rtl/>
        </w:rPr>
      </w:pPr>
      <w:bookmarkStart w:id="36" w:name="H3_ביטול"/>
      <w:r>
        <w:rPr>
          <w:rFonts w:hint="cs"/>
          <w:rtl/>
        </w:rPr>
        <w:t>ביטול</w:t>
      </w:r>
    </w:p>
    <w:bookmarkEnd w:id="36"/>
    <w:p w14:paraId="26A7C250" w14:textId="221ACD8C" w:rsidR="00F255B6" w:rsidRDefault="00F255B6" w:rsidP="00FF69FA">
      <w:pPr>
        <w:pStyle w:val="af1"/>
        <w:rPr>
          <w:rtl/>
        </w:rPr>
      </w:pPr>
      <w:r w:rsidRPr="00A90DBA">
        <w:rPr>
          <w:rFonts w:hint="cs"/>
          <w:b/>
          <w:bCs/>
          <w:rtl/>
        </w:rPr>
        <w:t>31.</w:t>
      </w:r>
      <w:r>
        <w:rPr>
          <w:rtl/>
        </w:rPr>
        <w:tab/>
      </w:r>
      <w:r w:rsidR="00A90DBA">
        <w:rPr>
          <w:rFonts w:hint="cs"/>
          <w:rtl/>
        </w:rPr>
        <w:t>חוק עזר למועצה מקומית אלפי מנשה (מודעות ושלטים), התשמ"ט-1989 - בטל</w:t>
      </w:r>
    </w:p>
    <w:p w14:paraId="7C58BD4B" w14:textId="4B235014" w:rsidR="00F255B6" w:rsidRDefault="00F255B6" w:rsidP="008E4FF3">
      <w:pPr>
        <w:pStyle w:val="af0"/>
        <w:outlineLvl w:val="2"/>
        <w:rPr>
          <w:rtl/>
        </w:rPr>
      </w:pPr>
      <w:bookmarkStart w:id="37" w:name="H3_הוראת_מעבר"/>
      <w:r>
        <w:rPr>
          <w:rFonts w:hint="cs"/>
          <w:rtl/>
        </w:rPr>
        <w:t>הוראת מעבר</w:t>
      </w:r>
    </w:p>
    <w:bookmarkEnd w:id="37"/>
    <w:p w14:paraId="0A232A5F" w14:textId="01DCE8E3" w:rsidR="00F255B6" w:rsidRDefault="00F255B6" w:rsidP="00FF69FA">
      <w:pPr>
        <w:pStyle w:val="af1"/>
        <w:rPr>
          <w:rtl/>
        </w:rPr>
      </w:pPr>
      <w:r w:rsidRPr="00A90DBA">
        <w:rPr>
          <w:rFonts w:hint="cs"/>
          <w:b/>
          <w:bCs/>
          <w:rtl/>
        </w:rPr>
        <w:t>32.</w:t>
      </w:r>
      <w:r>
        <w:rPr>
          <w:rtl/>
        </w:rPr>
        <w:tab/>
      </w:r>
      <w:r w:rsidR="00A90DBA">
        <w:rPr>
          <w:rFonts w:hint="cs"/>
          <w:rtl/>
        </w:rPr>
        <w:t>רישיון בר תוקף שניתן לפני תחילתו של חוק עזר זה, לפי חוק עזר למועצה מקומית אלפי מנשה (מודעות ושלטים), התשמ"ט-1989, דינו כדין רישיון לפי הוראות חוק עזר זה, וזאת לתקופת אותו רישיון בלבד.</w:t>
      </w:r>
    </w:p>
    <w:p w14:paraId="3E4D9987" w14:textId="77777777" w:rsidR="00FF69FA" w:rsidRPr="00FF69FA" w:rsidRDefault="00FF69FA" w:rsidP="00FF69FA">
      <w:pPr>
        <w:pStyle w:val="af0"/>
        <w:rPr>
          <w:rtl/>
        </w:rPr>
      </w:pPr>
    </w:p>
    <w:p w14:paraId="0FCC93FF" w14:textId="25EFEFE4" w:rsidR="00F255B6" w:rsidRPr="000421DF" w:rsidRDefault="00F255B6" w:rsidP="008E4FF3">
      <w:pPr>
        <w:pStyle w:val="-1"/>
        <w:outlineLvl w:val="1"/>
        <w:rPr>
          <w:rtl/>
        </w:rPr>
      </w:pPr>
      <w:bookmarkStart w:id="38" w:name="H2_תוספת_ראשונה"/>
      <w:r w:rsidRPr="000421DF">
        <w:rPr>
          <w:rFonts w:hint="cs"/>
          <w:rtl/>
        </w:rPr>
        <w:t>תוספת ראשונה</w:t>
      </w:r>
    </w:p>
    <w:bookmarkEnd w:id="38"/>
    <w:p w14:paraId="2C64129D" w14:textId="38930798" w:rsidR="00F255B6" w:rsidRDefault="00F255B6" w:rsidP="00EB30B9">
      <w:pPr>
        <w:pStyle w:val="13"/>
        <w:rPr>
          <w:rtl/>
        </w:rPr>
      </w:pPr>
      <w:r>
        <w:rPr>
          <w:rFonts w:hint="cs"/>
          <w:rtl/>
        </w:rPr>
        <w:t>(סעיפים 2, 12, 23)</w:t>
      </w:r>
    </w:p>
    <w:p w14:paraId="6EB08D94" w14:textId="5689039F" w:rsidR="00F255B6" w:rsidRDefault="00F255B6" w:rsidP="00F255B6">
      <w:pPr>
        <w:pStyle w:val="affb"/>
        <w:rPr>
          <w:rtl/>
        </w:rPr>
      </w:pPr>
      <w:r>
        <w:rPr>
          <w:rFonts w:hint="cs"/>
          <w:rtl/>
        </w:rPr>
        <w:t>חלק א': שלטים</w:t>
      </w:r>
    </w:p>
    <w:p w14:paraId="15AED89A" w14:textId="77777777" w:rsidR="00EB30B9" w:rsidRDefault="00EB30B9" w:rsidP="00EB30B9">
      <w:pPr>
        <w:pStyle w:val="a4"/>
        <w:rPr>
          <w:rtl/>
        </w:rPr>
      </w:pPr>
    </w:p>
    <w:p w14:paraId="41591DD0" w14:textId="18246BBA" w:rsidR="00F255B6" w:rsidRDefault="00F255B6" w:rsidP="00F255B6">
      <w:pPr>
        <w:pStyle w:val="a4"/>
        <w:rPr>
          <w:rtl/>
        </w:rPr>
      </w:pPr>
      <w:r>
        <w:rPr>
          <w:rFonts w:hint="cs"/>
          <w:rtl/>
        </w:rPr>
        <w:t>שטח השלט ייקבע על פי מדידה, בדיוק של 2 ספרות מימין לנקודה העשרונית (מאית מ"ר).</w:t>
      </w:r>
    </w:p>
    <w:p w14:paraId="0DE3B251" w14:textId="77777777" w:rsidR="00EB30B9" w:rsidRDefault="00EB30B9" w:rsidP="00F255B6">
      <w:pPr>
        <w:pStyle w:val="a4"/>
        <w:rPr>
          <w:rtl/>
        </w:rPr>
      </w:pPr>
    </w:p>
    <w:tbl>
      <w:tblPr>
        <w:tblStyle w:val="aff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1"/>
      </w:tblPr>
      <w:tblGrid>
        <w:gridCol w:w="788"/>
        <w:gridCol w:w="2835"/>
        <w:gridCol w:w="1844"/>
      </w:tblGrid>
      <w:tr w:rsidR="00EB30B9" w14:paraId="437A9958" w14:textId="77777777" w:rsidTr="008E4FF3">
        <w:trPr>
          <w:tblHeader/>
          <w:jc w:val="center"/>
        </w:trPr>
        <w:tc>
          <w:tcPr>
            <w:tcW w:w="788" w:type="dxa"/>
          </w:tcPr>
          <w:p w14:paraId="13BF75C1" w14:textId="77777777" w:rsidR="00EB30B9" w:rsidRDefault="00EB30B9" w:rsidP="00EB30B9">
            <w:pPr>
              <w:pStyle w:val="a4"/>
              <w:jc w:val="center"/>
              <w:rPr>
                <w:rtl/>
              </w:rPr>
            </w:pPr>
            <w:bookmarkStart w:id="39" w:name="Title_1" w:colFirst="0" w:colLast="0"/>
          </w:p>
        </w:tc>
        <w:tc>
          <w:tcPr>
            <w:tcW w:w="2835" w:type="dxa"/>
          </w:tcPr>
          <w:p w14:paraId="3315375F" w14:textId="77777777" w:rsidR="00EB30B9" w:rsidRDefault="00EB30B9" w:rsidP="00EB30B9">
            <w:pPr>
              <w:pStyle w:val="a4"/>
              <w:jc w:val="center"/>
              <w:rPr>
                <w:rtl/>
              </w:rPr>
            </w:pPr>
          </w:p>
        </w:tc>
        <w:tc>
          <w:tcPr>
            <w:tcW w:w="1844" w:type="dxa"/>
            <w:tcBorders>
              <w:bottom w:val="single" w:sz="4" w:space="0" w:color="auto"/>
            </w:tcBorders>
          </w:tcPr>
          <w:p w14:paraId="4FF9F6B7" w14:textId="766D56B5" w:rsidR="00EB30B9" w:rsidRDefault="00EB30B9" w:rsidP="00EB30B9">
            <w:pPr>
              <w:pStyle w:val="a4"/>
              <w:jc w:val="center"/>
              <w:rPr>
                <w:rtl/>
              </w:rPr>
            </w:pPr>
            <w:r>
              <w:rPr>
                <w:rFonts w:hint="cs"/>
                <w:rtl/>
              </w:rPr>
              <w:t xml:space="preserve">אגרה שנתית לכל מ"ר </w:t>
            </w:r>
            <w:r>
              <w:rPr>
                <w:rtl/>
              </w:rPr>
              <w:br/>
            </w:r>
            <w:r>
              <w:rPr>
                <w:rFonts w:hint="cs"/>
                <w:rtl/>
              </w:rPr>
              <w:t>או חלק ממנו</w:t>
            </w:r>
          </w:p>
        </w:tc>
      </w:tr>
      <w:bookmarkEnd w:id="39"/>
      <w:tr w:rsidR="00EB30B9" w14:paraId="696C5C2F" w14:textId="77777777" w:rsidTr="008E4FF3">
        <w:trPr>
          <w:jc w:val="center"/>
        </w:trPr>
        <w:tc>
          <w:tcPr>
            <w:tcW w:w="788" w:type="dxa"/>
          </w:tcPr>
          <w:p w14:paraId="51599272" w14:textId="2E6E8ADB" w:rsidR="00EB30B9" w:rsidRDefault="00EB30B9" w:rsidP="00F255B6">
            <w:pPr>
              <w:pStyle w:val="a4"/>
              <w:rPr>
                <w:rtl/>
              </w:rPr>
            </w:pPr>
            <w:r>
              <w:rPr>
                <w:rFonts w:hint="cs"/>
                <w:rtl/>
              </w:rPr>
              <w:t>(א)</w:t>
            </w:r>
          </w:p>
        </w:tc>
        <w:tc>
          <w:tcPr>
            <w:tcW w:w="2835" w:type="dxa"/>
          </w:tcPr>
          <w:p w14:paraId="7453F235" w14:textId="285B9B53" w:rsidR="00EB30B9" w:rsidRDefault="00EB30B9" w:rsidP="00F255B6">
            <w:pPr>
              <w:pStyle w:val="a4"/>
              <w:rPr>
                <w:rtl/>
              </w:rPr>
            </w:pPr>
            <w:r>
              <w:rPr>
                <w:rFonts w:hint="cs"/>
                <w:rtl/>
              </w:rPr>
              <w:t>שלט רגיל לרבות שלט מואר</w:t>
            </w:r>
          </w:p>
        </w:tc>
        <w:tc>
          <w:tcPr>
            <w:tcW w:w="1844" w:type="dxa"/>
            <w:tcBorders>
              <w:top w:val="single" w:sz="4" w:space="0" w:color="auto"/>
            </w:tcBorders>
          </w:tcPr>
          <w:p w14:paraId="537FD071" w14:textId="3DD8FA62" w:rsidR="00EB30B9" w:rsidRDefault="00EB30B9" w:rsidP="00EB30B9">
            <w:pPr>
              <w:pStyle w:val="a4"/>
              <w:jc w:val="center"/>
              <w:rPr>
                <w:rtl/>
              </w:rPr>
            </w:pPr>
            <w:r>
              <w:rPr>
                <w:rFonts w:hint="cs"/>
                <w:rtl/>
              </w:rPr>
              <w:t>98 ₪</w:t>
            </w:r>
          </w:p>
        </w:tc>
      </w:tr>
      <w:tr w:rsidR="00EB30B9" w14:paraId="5BB480F2" w14:textId="77777777" w:rsidTr="008E4FF3">
        <w:trPr>
          <w:jc w:val="center"/>
        </w:trPr>
        <w:tc>
          <w:tcPr>
            <w:tcW w:w="788" w:type="dxa"/>
          </w:tcPr>
          <w:p w14:paraId="7D196ECE" w14:textId="2AAA4B5F" w:rsidR="00EB30B9" w:rsidRDefault="00EB30B9" w:rsidP="00F255B6">
            <w:pPr>
              <w:pStyle w:val="a4"/>
              <w:rPr>
                <w:rtl/>
              </w:rPr>
            </w:pPr>
            <w:r>
              <w:rPr>
                <w:rFonts w:hint="cs"/>
                <w:rtl/>
              </w:rPr>
              <w:t>(ב)</w:t>
            </w:r>
          </w:p>
        </w:tc>
        <w:tc>
          <w:tcPr>
            <w:tcW w:w="2835" w:type="dxa"/>
          </w:tcPr>
          <w:p w14:paraId="53BCDF14" w14:textId="29528AD8" w:rsidR="00EB30B9" w:rsidRDefault="00EB30B9" w:rsidP="00F255B6">
            <w:pPr>
              <w:pStyle w:val="a4"/>
              <w:rPr>
                <w:rtl/>
              </w:rPr>
            </w:pPr>
            <w:r>
              <w:rPr>
                <w:rFonts w:hint="cs"/>
                <w:rtl/>
              </w:rPr>
              <w:t>שלט אלקטרוני</w:t>
            </w:r>
          </w:p>
        </w:tc>
        <w:tc>
          <w:tcPr>
            <w:tcW w:w="1844" w:type="dxa"/>
          </w:tcPr>
          <w:p w14:paraId="0FC6E10E" w14:textId="49D98CBE" w:rsidR="00EB30B9" w:rsidRDefault="00EB30B9" w:rsidP="00EB30B9">
            <w:pPr>
              <w:pStyle w:val="a4"/>
              <w:jc w:val="center"/>
              <w:rPr>
                <w:rtl/>
              </w:rPr>
            </w:pPr>
            <w:r>
              <w:rPr>
                <w:rFonts w:hint="cs"/>
                <w:rtl/>
              </w:rPr>
              <w:t>280 ש"ח</w:t>
            </w:r>
          </w:p>
        </w:tc>
      </w:tr>
    </w:tbl>
    <w:p w14:paraId="299C8CA2" w14:textId="77777777" w:rsidR="00EB30B9" w:rsidRDefault="00EB30B9" w:rsidP="00F255B6">
      <w:pPr>
        <w:pStyle w:val="a4"/>
        <w:rPr>
          <w:rtl/>
        </w:rPr>
      </w:pPr>
    </w:p>
    <w:p w14:paraId="503EC076" w14:textId="77777777" w:rsidR="007814A5" w:rsidRPr="000421DF" w:rsidRDefault="007814A5" w:rsidP="00FF69FA">
      <w:pPr>
        <w:pStyle w:val="af0"/>
        <w:rPr>
          <w:rtl/>
        </w:rPr>
      </w:pPr>
    </w:p>
    <w:p w14:paraId="126A475C" w14:textId="065E0EFD" w:rsidR="007814A5" w:rsidRDefault="00F255B6" w:rsidP="000421DF">
      <w:pPr>
        <w:pStyle w:val="affb"/>
        <w:rPr>
          <w:rtl/>
        </w:rPr>
      </w:pPr>
      <w:r>
        <w:rPr>
          <w:rFonts w:hint="cs"/>
          <w:rtl/>
        </w:rPr>
        <w:t>חלק ב': פרסום חוצות</w:t>
      </w:r>
    </w:p>
    <w:p w14:paraId="62F2E383" w14:textId="2BC705F9" w:rsidR="00F255B6" w:rsidRPr="000421DF" w:rsidRDefault="00F255B6" w:rsidP="000421DF">
      <w:pPr>
        <w:pStyle w:val="affb"/>
      </w:pPr>
    </w:p>
    <w:p w14:paraId="12405BC2" w14:textId="6F90D8B9" w:rsidR="00E21280" w:rsidRDefault="00F255B6" w:rsidP="000421DF">
      <w:pPr>
        <w:pStyle w:val="a4"/>
        <w:rPr>
          <w:rtl/>
        </w:rPr>
      </w:pPr>
      <w:r>
        <w:rPr>
          <w:rFonts w:hint="cs"/>
          <w:rtl/>
        </w:rPr>
        <w:t>אגרה שנתית לכל מ"ר או חלק ממנו, בהתאם לתעריפים בחלק א' לפי סוג השלט.</w:t>
      </w:r>
    </w:p>
    <w:p w14:paraId="397DD6A3" w14:textId="77777777" w:rsidR="00486DE0" w:rsidRPr="00E21280" w:rsidRDefault="00486DE0" w:rsidP="00486DE0">
      <w:pPr>
        <w:pStyle w:val="af0"/>
        <w:rPr>
          <w:rtl/>
        </w:rPr>
      </w:pPr>
    </w:p>
    <w:p w14:paraId="2BA00DE6" w14:textId="5987E7EB" w:rsidR="00A222BB" w:rsidRPr="006454B8" w:rsidRDefault="000A3736" w:rsidP="008E4FF3">
      <w:pPr>
        <w:pStyle w:val="-1"/>
        <w:keepNext/>
        <w:keepLines/>
        <w:outlineLvl w:val="1"/>
        <w:rPr>
          <w:rtl/>
        </w:rPr>
      </w:pPr>
      <w:bookmarkStart w:id="40" w:name="H2_תוספת_שניה"/>
      <w:r w:rsidRPr="006454B8">
        <w:rPr>
          <w:rFonts w:hint="cs"/>
          <w:rtl/>
        </w:rPr>
        <w:t>תוספת שניה</w:t>
      </w:r>
    </w:p>
    <w:bookmarkEnd w:id="40"/>
    <w:p w14:paraId="3641EC80" w14:textId="7E1038AE" w:rsidR="000A3736" w:rsidRDefault="00F255B6" w:rsidP="00EB30B9">
      <w:pPr>
        <w:pStyle w:val="13"/>
        <w:rPr>
          <w:rtl/>
        </w:rPr>
      </w:pPr>
      <w:r>
        <w:rPr>
          <w:rFonts w:hint="cs"/>
          <w:rtl/>
        </w:rPr>
        <w:t>(</w:t>
      </w:r>
      <w:r w:rsidR="000A3736">
        <w:rPr>
          <w:rFonts w:hint="cs"/>
          <w:rtl/>
        </w:rPr>
        <w:t>סעיף 11)</w:t>
      </w:r>
    </w:p>
    <w:p w14:paraId="1A1AA9F8" w14:textId="3B6FCA4A" w:rsidR="000A3736" w:rsidRPr="000421DF" w:rsidRDefault="00F255B6" w:rsidP="000421DF">
      <w:pPr>
        <w:pStyle w:val="aff3"/>
        <w:rPr>
          <w:rtl/>
        </w:rPr>
      </w:pPr>
      <w:r>
        <w:rPr>
          <w:rFonts w:hint="cs"/>
          <w:rtl/>
        </w:rPr>
        <w:t>תצהיר</w:t>
      </w:r>
    </w:p>
    <w:p w14:paraId="0BF73CCE" w14:textId="42875BE1" w:rsidR="00E21280" w:rsidRDefault="00BD4041" w:rsidP="00BD4041">
      <w:pPr>
        <w:pStyle w:val="a4"/>
        <w:ind w:left="360"/>
      </w:pPr>
      <w:r>
        <w:rPr>
          <w:rFonts w:hint="cs"/>
          <w:rtl/>
        </w:rPr>
        <w:t>1.</w:t>
      </w:r>
      <w:r>
        <w:rPr>
          <w:rtl/>
        </w:rPr>
        <w:tab/>
      </w:r>
      <w:r w:rsidR="00F255B6">
        <w:rPr>
          <w:rFonts w:hint="cs"/>
          <w:rtl/>
        </w:rPr>
        <w:t>הנני החתום מטה, עורך בקשה זו לחידוש רישיון שלט,</w:t>
      </w:r>
    </w:p>
    <w:p w14:paraId="208CFE8A" w14:textId="1B2A895F" w:rsidR="00F255B6" w:rsidRDefault="00F255B6" w:rsidP="00BD4041">
      <w:pPr>
        <w:pStyle w:val="a4"/>
        <w:ind w:left="360" w:firstLine="360"/>
        <w:rPr>
          <w:rtl/>
        </w:rPr>
      </w:pPr>
      <w:r>
        <w:rPr>
          <w:rFonts w:hint="cs"/>
          <w:rtl/>
        </w:rPr>
        <w:t>שם: __________________</w:t>
      </w:r>
      <w:r>
        <w:rPr>
          <w:rtl/>
        </w:rPr>
        <w:tab/>
      </w:r>
      <w:r>
        <w:rPr>
          <w:rFonts w:hint="cs"/>
          <w:rtl/>
        </w:rPr>
        <w:t>מספר ת.ז.: _</w:t>
      </w:r>
      <w:r w:rsidR="00BD4041">
        <w:rPr>
          <w:rFonts w:hint="cs"/>
          <w:rtl/>
        </w:rPr>
        <w:t>_</w:t>
      </w:r>
      <w:r>
        <w:rPr>
          <w:rFonts w:hint="cs"/>
          <w:rtl/>
        </w:rPr>
        <w:t>________________</w:t>
      </w:r>
    </w:p>
    <w:p w14:paraId="530552DC" w14:textId="6EE8F13E" w:rsidR="00F255B6" w:rsidRDefault="00BD4041" w:rsidP="00BD4041">
      <w:pPr>
        <w:pStyle w:val="a4"/>
        <w:ind w:left="360" w:firstLine="360"/>
        <w:rPr>
          <w:rtl/>
        </w:rPr>
      </w:pPr>
      <w:r>
        <w:rPr>
          <w:rFonts w:hint="cs"/>
          <w:rtl/>
        </w:rPr>
        <w:t>מען</w:t>
      </w:r>
      <w:r w:rsidR="00F255B6">
        <w:rPr>
          <w:rFonts w:hint="cs"/>
          <w:rtl/>
        </w:rPr>
        <w:t>: __________________</w:t>
      </w:r>
      <w:r w:rsidR="00F255B6">
        <w:rPr>
          <w:rtl/>
        </w:rPr>
        <w:tab/>
      </w:r>
      <w:r w:rsidR="00F255B6">
        <w:rPr>
          <w:rFonts w:hint="cs"/>
          <w:rtl/>
        </w:rPr>
        <w:t xml:space="preserve">מספר </w:t>
      </w:r>
      <w:r>
        <w:rPr>
          <w:rFonts w:hint="cs"/>
          <w:rtl/>
        </w:rPr>
        <w:t>טלפון</w:t>
      </w:r>
      <w:r w:rsidR="00F255B6">
        <w:rPr>
          <w:rFonts w:hint="cs"/>
          <w:rtl/>
        </w:rPr>
        <w:t>: _________________</w:t>
      </w:r>
    </w:p>
    <w:p w14:paraId="68FDB967" w14:textId="5B4E6472" w:rsidR="00F255B6" w:rsidRDefault="00BD4041" w:rsidP="00FF69FA">
      <w:pPr>
        <w:pStyle w:val="a4"/>
        <w:ind w:left="360"/>
        <w:rPr>
          <w:rtl/>
        </w:rPr>
      </w:pPr>
      <w:r>
        <w:rPr>
          <w:rFonts w:hint="cs"/>
          <w:rtl/>
        </w:rPr>
        <w:t>2.</w:t>
      </w:r>
      <w:r>
        <w:rPr>
          <w:rtl/>
        </w:rPr>
        <w:tab/>
      </w:r>
      <w:r>
        <w:rPr>
          <w:rFonts w:hint="cs"/>
          <w:rtl/>
        </w:rPr>
        <w:t xml:space="preserve">הנני בעל </w:t>
      </w:r>
      <w:proofErr w:type="spellStart"/>
      <w:r>
        <w:rPr>
          <w:rFonts w:hint="cs"/>
          <w:rtl/>
        </w:rPr>
        <w:t>רשיון</w:t>
      </w:r>
      <w:proofErr w:type="spellEnd"/>
      <w:r>
        <w:rPr>
          <w:rFonts w:hint="cs"/>
          <w:rtl/>
        </w:rPr>
        <w:t xml:space="preserve"> שלט מס' ________, אשר ניתן בתאריך _______________</w:t>
      </w:r>
    </w:p>
    <w:p w14:paraId="15F5C214" w14:textId="28B52F79" w:rsidR="00BD4041" w:rsidRDefault="00BD4041" w:rsidP="00F255B6">
      <w:pPr>
        <w:pStyle w:val="a4"/>
        <w:rPr>
          <w:rtl/>
        </w:rPr>
      </w:pPr>
      <w:r>
        <w:rPr>
          <w:rtl/>
        </w:rPr>
        <w:tab/>
      </w:r>
      <w:r>
        <w:rPr>
          <w:rFonts w:hint="cs"/>
          <w:rtl/>
        </w:rPr>
        <w:t xml:space="preserve">(להלן - </w:t>
      </w:r>
      <w:r w:rsidRPr="00BD4041">
        <w:rPr>
          <w:rFonts w:hint="cs"/>
          <w:b/>
          <w:bCs/>
          <w:rtl/>
        </w:rPr>
        <w:t>"רישיון השלט"</w:t>
      </w:r>
      <w:r>
        <w:rPr>
          <w:rFonts w:hint="cs"/>
          <w:rtl/>
        </w:rPr>
        <w:t>)</w:t>
      </w:r>
    </w:p>
    <w:p w14:paraId="54D81101" w14:textId="7F921C06" w:rsidR="00BD4041" w:rsidRDefault="00BD4041" w:rsidP="00FF69FA">
      <w:pPr>
        <w:pStyle w:val="a4"/>
        <w:ind w:left="360"/>
        <w:rPr>
          <w:rtl/>
        </w:rPr>
      </w:pPr>
      <w:r>
        <w:rPr>
          <w:rFonts w:hint="cs"/>
          <w:rtl/>
        </w:rPr>
        <w:t>3.</w:t>
      </w:r>
      <w:r>
        <w:rPr>
          <w:rtl/>
        </w:rPr>
        <w:tab/>
      </w:r>
      <w:r>
        <w:rPr>
          <w:rFonts w:hint="cs"/>
          <w:rtl/>
        </w:rPr>
        <w:t>הריני מצהיר בזאת:</w:t>
      </w:r>
    </w:p>
    <w:p w14:paraId="6D569869" w14:textId="2BE87887" w:rsidR="00BD4041" w:rsidRDefault="00BD4041" w:rsidP="00F255B6">
      <w:pPr>
        <w:pStyle w:val="a4"/>
        <w:rPr>
          <w:rtl/>
        </w:rPr>
      </w:pPr>
      <w:r>
        <w:rPr>
          <w:rtl/>
        </w:rPr>
        <w:tab/>
      </w:r>
      <w:r>
        <w:rPr>
          <w:rFonts w:hint="cs"/>
          <w:rtl/>
        </w:rPr>
        <w:t>(סמן את האפשרות הנוגעת לעניין)</w:t>
      </w:r>
    </w:p>
    <w:p w14:paraId="002C9895" w14:textId="6732C14C" w:rsidR="00BD4041" w:rsidRDefault="00BD4041" w:rsidP="00BD4041">
      <w:pPr>
        <w:pStyle w:val="a4"/>
        <w:numPr>
          <w:ilvl w:val="0"/>
          <w:numId w:val="6"/>
        </w:numPr>
        <w:ind w:left="1076"/>
        <w:rPr>
          <w:rtl/>
        </w:rPr>
      </w:pPr>
      <w:r>
        <w:rPr>
          <w:rFonts w:hint="cs"/>
          <w:rtl/>
        </w:rPr>
        <w:t xml:space="preserve">כי בשלט מושא רישיון השלט, </w:t>
      </w:r>
      <w:r>
        <w:rPr>
          <w:rFonts w:hint="cs"/>
          <w:b/>
          <w:bCs/>
          <w:rtl/>
        </w:rPr>
        <w:t>לא בוצע שינוי כלשהו,</w:t>
      </w:r>
      <w:r>
        <w:rPr>
          <w:rFonts w:hint="cs"/>
          <w:rtl/>
        </w:rPr>
        <w:t xml:space="preserve"> לרבות במידותיו, תוכנו, צורתו ואופן הצבתו והפעלתו או ביתר פרטי השלט כמפורט בסעיף 6 לחוק העזר לאלפי מנשה (שילוט), התשפ"א-2021.</w:t>
      </w:r>
    </w:p>
    <w:p w14:paraId="0C1ED4C5" w14:textId="484D4426" w:rsidR="00BD4041" w:rsidRDefault="00BD4041" w:rsidP="00BD4041">
      <w:pPr>
        <w:pStyle w:val="a4"/>
        <w:numPr>
          <w:ilvl w:val="0"/>
          <w:numId w:val="6"/>
        </w:numPr>
        <w:ind w:left="1076"/>
        <w:rPr>
          <w:rtl/>
        </w:rPr>
      </w:pPr>
      <w:r>
        <w:rPr>
          <w:rFonts w:hint="cs"/>
          <w:rtl/>
        </w:rPr>
        <w:t>כי בשלט מושא רישיון השלט, בוצעו השינויים הבאים:</w:t>
      </w:r>
    </w:p>
    <w:p w14:paraId="0983F862" w14:textId="0F597247" w:rsidR="00BD4041" w:rsidRDefault="00BD4041" w:rsidP="00BD4041">
      <w:pPr>
        <w:pStyle w:val="a4"/>
        <w:ind w:left="1076"/>
        <w:rPr>
          <w:rtl/>
        </w:rPr>
      </w:pPr>
      <w:r>
        <w:rPr>
          <w:rFonts w:hint="cs"/>
          <w:rtl/>
        </w:rPr>
        <w:t>(ניתן לצרף לבקשה מסמך נלווה המונה את השינויים לפי סוגיהם ופרטיהם כמפורט להלן).</w:t>
      </w:r>
    </w:p>
    <w:p w14:paraId="11EB6A4B" w14:textId="729421E4" w:rsidR="00BD4041" w:rsidRDefault="00BD4041" w:rsidP="00BD4041">
      <w:pPr>
        <w:pStyle w:val="a4"/>
        <w:ind w:left="1076"/>
        <w:rPr>
          <w:rtl/>
        </w:rPr>
      </w:pPr>
      <w:r>
        <w:rPr>
          <w:rFonts w:hint="cs"/>
          <w:rtl/>
        </w:rPr>
        <w:t>במידות השלט - ______________________________________</w:t>
      </w:r>
    </w:p>
    <w:p w14:paraId="67AB9A3E" w14:textId="06E2FF6D" w:rsidR="00BD4041" w:rsidRDefault="00BD4041" w:rsidP="00BD4041">
      <w:pPr>
        <w:pStyle w:val="a4"/>
        <w:ind w:left="1076"/>
        <w:rPr>
          <w:rtl/>
        </w:rPr>
      </w:pPr>
      <w:r>
        <w:rPr>
          <w:rFonts w:hint="cs"/>
          <w:rtl/>
        </w:rPr>
        <w:t>בחומר השלט - _______________________________________</w:t>
      </w:r>
    </w:p>
    <w:p w14:paraId="76397E57" w14:textId="661A175D" w:rsidR="00BD4041" w:rsidRDefault="00BD4041" w:rsidP="00BD4041">
      <w:pPr>
        <w:pStyle w:val="a4"/>
        <w:ind w:left="1076"/>
        <w:rPr>
          <w:rtl/>
        </w:rPr>
      </w:pPr>
      <w:r>
        <w:rPr>
          <w:rFonts w:hint="cs"/>
          <w:rtl/>
        </w:rPr>
        <w:t>באופן הצמדתו ועיגונו לקרקע - ___________________________</w:t>
      </w:r>
    </w:p>
    <w:p w14:paraId="6A21508D" w14:textId="121D9A03" w:rsidR="00BD4041" w:rsidRDefault="00BD4041" w:rsidP="00BD4041">
      <w:pPr>
        <w:pStyle w:val="a4"/>
        <w:ind w:left="1076"/>
        <w:rPr>
          <w:rtl/>
        </w:rPr>
      </w:pPr>
      <w:r>
        <w:rPr>
          <w:rFonts w:hint="cs"/>
          <w:rtl/>
        </w:rPr>
        <w:t>ברכיביו האלקטרוניים של השלט - _________________________</w:t>
      </w:r>
    </w:p>
    <w:p w14:paraId="5BE7CB12" w14:textId="5F7A18B7" w:rsidR="00BD4041" w:rsidRDefault="00BD4041" w:rsidP="00BD4041">
      <w:pPr>
        <w:pStyle w:val="a4"/>
        <w:ind w:left="1076"/>
        <w:rPr>
          <w:rtl/>
        </w:rPr>
      </w:pPr>
      <w:r>
        <w:rPr>
          <w:rFonts w:hint="cs"/>
          <w:rtl/>
        </w:rPr>
        <w:t>במיקום השלט - ______________________________________</w:t>
      </w:r>
    </w:p>
    <w:p w14:paraId="792E795E" w14:textId="0204239F" w:rsidR="00BD4041" w:rsidRDefault="00BD4041" w:rsidP="00BD4041">
      <w:pPr>
        <w:pStyle w:val="a4"/>
        <w:ind w:left="1076"/>
        <w:rPr>
          <w:rtl/>
        </w:rPr>
      </w:pPr>
      <w:r>
        <w:rPr>
          <w:rFonts w:hint="cs"/>
          <w:rtl/>
        </w:rPr>
        <w:t>שינוי אחר - _________________________________________</w:t>
      </w:r>
    </w:p>
    <w:p w14:paraId="23CBF837" w14:textId="210B2624" w:rsidR="00BD4041" w:rsidRDefault="00BD4041" w:rsidP="00BD4041">
      <w:pPr>
        <w:pStyle w:val="a4"/>
        <w:numPr>
          <w:ilvl w:val="0"/>
          <w:numId w:val="6"/>
        </w:numPr>
        <w:ind w:left="1076"/>
        <w:rPr>
          <w:rtl/>
        </w:rPr>
      </w:pPr>
      <w:r>
        <w:rPr>
          <w:rFonts w:hint="cs"/>
          <w:rtl/>
        </w:rPr>
        <w:t>מצורף להצהרתי זאת אישור מחשמלאי מוסמך על תקינותו של השילוט מושא רישיון השילוט.</w:t>
      </w:r>
    </w:p>
    <w:p w14:paraId="19073D82" w14:textId="6F6429F1" w:rsidR="00BD4041" w:rsidRDefault="00BD4041" w:rsidP="00FF69FA">
      <w:pPr>
        <w:pStyle w:val="a4"/>
        <w:ind w:left="356" w:firstLine="720"/>
        <w:rPr>
          <w:rtl/>
        </w:rPr>
      </w:pPr>
      <w:r>
        <w:rPr>
          <w:rFonts w:hint="cs"/>
          <w:rtl/>
        </w:rPr>
        <w:t>תיבה זו רלוונטית במידה והשלט מושא רישיון השילוט הינו שלט אלקטרוני או שלט מואר.</w:t>
      </w:r>
    </w:p>
    <w:p w14:paraId="3262AE59" w14:textId="77777777" w:rsidR="00BD4041" w:rsidRDefault="00BD4041" w:rsidP="00F255B6">
      <w:pPr>
        <w:pStyle w:val="a4"/>
        <w:rPr>
          <w:rtl/>
        </w:rPr>
      </w:pPr>
    </w:p>
    <w:tbl>
      <w:tblPr>
        <w:tblStyle w:val="aff2"/>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2"/>
      </w:tblPr>
      <w:tblGrid>
        <w:gridCol w:w="1704"/>
        <w:gridCol w:w="1704"/>
        <w:gridCol w:w="1704"/>
        <w:gridCol w:w="1743"/>
      </w:tblGrid>
      <w:tr w:rsidR="00BD4041" w14:paraId="1B664D1B" w14:textId="77777777" w:rsidTr="008E4FF3">
        <w:trPr>
          <w:tblHeader/>
        </w:trPr>
        <w:tc>
          <w:tcPr>
            <w:tcW w:w="1704" w:type="dxa"/>
            <w:tcBorders>
              <w:bottom w:val="single" w:sz="4" w:space="0" w:color="auto"/>
            </w:tcBorders>
          </w:tcPr>
          <w:p w14:paraId="32F3ECFE" w14:textId="77777777" w:rsidR="00BD4041" w:rsidRDefault="00BD4041" w:rsidP="00BD4041">
            <w:pPr>
              <w:pStyle w:val="a4"/>
              <w:jc w:val="center"/>
              <w:rPr>
                <w:rtl/>
              </w:rPr>
            </w:pPr>
            <w:bookmarkStart w:id="41" w:name="Title_2" w:colFirst="0" w:colLast="0"/>
            <w:bookmarkStart w:id="42" w:name="_GoBack"/>
          </w:p>
        </w:tc>
        <w:tc>
          <w:tcPr>
            <w:tcW w:w="1704" w:type="dxa"/>
          </w:tcPr>
          <w:p w14:paraId="52D79088" w14:textId="77777777" w:rsidR="00BD4041" w:rsidRDefault="00BD4041" w:rsidP="00BD4041">
            <w:pPr>
              <w:pStyle w:val="a4"/>
              <w:jc w:val="center"/>
              <w:rPr>
                <w:rtl/>
              </w:rPr>
            </w:pPr>
          </w:p>
        </w:tc>
        <w:tc>
          <w:tcPr>
            <w:tcW w:w="1704" w:type="dxa"/>
          </w:tcPr>
          <w:p w14:paraId="32D09D74" w14:textId="77777777" w:rsidR="00BD4041" w:rsidRDefault="00BD4041" w:rsidP="00BD4041">
            <w:pPr>
              <w:pStyle w:val="a4"/>
              <w:jc w:val="center"/>
              <w:rPr>
                <w:rtl/>
              </w:rPr>
            </w:pPr>
          </w:p>
        </w:tc>
        <w:tc>
          <w:tcPr>
            <w:tcW w:w="1743" w:type="dxa"/>
            <w:tcBorders>
              <w:bottom w:val="single" w:sz="4" w:space="0" w:color="auto"/>
            </w:tcBorders>
          </w:tcPr>
          <w:p w14:paraId="08354223" w14:textId="77777777" w:rsidR="00BD4041" w:rsidRDefault="00BD4041" w:rsidP="00BD4041">
            <w:pPr>
              <w:pStyle w:val="a4"/>
              <w:jc w:val="center"/>
              <w:rPr>
                <w:rtl/>
              </w:rPr>
            </w:pPr>
          </w:p>
        </w:tc>
      </w:tr>
      <w:bookmarkEnd w:id="41"/>
      <w:tr w:rsidR="00BD4041" w14:paraId="02E47EC3" w14:textId="77777777" w:rsidTr="008E4FF3">
        <w:tc>
          <w:tcPr>
            <w:tcW w:w="1704" w:type="dxa"/>
            <w:tcBorders>
              <w:top w:val="single" w:sz="4" w:space="0" w:color="auto"/>
            </w:tcBorders>
          </w:tcPr>
          <w:p w14:paraId="3EA8C4DF" w14:textId="3015993C" w:rsidR="00BD4041" w:rsidRDefault="00BD4041" w:rsidP="00BD4041">
            <w:pPr>
              <w:pStyle w:val="a4"/>
              <w:jc w:val="center"/>
              <w:rPr>
                <w:rtl/>
              </w:rPr>
            </w:pPr>
            <w:r>
              <w:rPr>
                <w:rFonts w:hint="cs"/>
                <w:rtl/>
              </w:rPr>
              <w:t>תאריך</w:t>
            </w:r>
          </w:p>
        </w:tc>
        <w:tc>
          <w:tcPr>
            <w:tcW w:w="1704" w:type="dxa"/>
          </w:tcPr>
          <w:p w14:paraId="6B958476" w14:textId="77777777" w:rsidR="00BD4041" w:rsidRDefault="00BD4041" w:rsidP="00BD4041">
            <w:pPr>
              <w:pStyle w:val="a4"/>
              <w:jc w:val="center"/>
              <w:rPr>
                <w:rtl/>
              </w:rPr>
            </w:pPr>
          </w:p>
        </w:tc>
        <w:tc>
          <w:tcPr>
            <w:tcW w:w="1704" w:type="dxa"/>
          </w:tcPr>
          <w:p w14:paraId="6207A0D2" w14:textId="77777777" w:rsidR="00BD4041" w:rsidRDefault="00BD4041" w:rsidP="00BD4041">
            <w:pPr>
              <w:pStyle w:val="a4"/>
              <w:jc w:val="center"/>
              <w:rPr>
                <w:rtl/>
              </w:rPr>
            </w:pPr>
          </w:p>
        </w:tc>
        <w:tc>
          <w:tcPr>
            <w:tcW w:w="1743" w:type="dxa"/>
            <w:tcBorders>
              <w:top w:val="single" w:sz="4" w:space="0" w:color="auto"/>
            </w:tcBorders>
          </w:tcPr>
          <w:p w14:paraId="59B17F2A" w14:textId="467F0F23" w:rsidR="00BD4041" w:rsidRDefault="00BD4041" w:rsidP="00BD4041">
            <w:pPr>
              <w:pStyle w:val="a4"/>
              <w:jc w:val="center"/>
              <w:rPr>
                <w:rtl/>
              </w:rPr>
            </w:pPr>
            <w:r>
              <w:rPr>
                <w:rFonts w:hint="cs"/>
                <w:rtl/>
              </w:rPr>
              <w:t>חתימת עורך הבקשה</w:t>
            </w:r>
          </w:p>
        </w:tc>
      </w:tr>
      <w:bookmarkEnd w:id="42"/>
    </w:tbl>
    <w:p w14:paraId="734B6A1D" w14:textId="77777777" w:rsidR="00F255B6" w:rsidRDefault="00F255B6" w:rsidP="00F255B6">
      <w:pPr>
        <w:pStyle w:val="a4"/>
        <w:rPr>
          <w:rtl/>
        </w:rPr>
      </w:pPr>
    </w:p>
    <w:p w14:paraId="22B4384A" w14:textId="5A0E9092" w:rsidR="00DC24EB" w:rsidRDefault="00BD4041" w:rsidP="000421DF">
      <w:pPr>
        <w:pStyle w:val="aff5"/>
        <w:rPr>
          <w:rtl/>
        </w:rPr>
      </w:pPr>
      <w:r>
        <w:rPr>
          <w:rFonts w:hint="cs"/>
          <w:rtl/>
        </w:rPr>
        <w:t xml:space="preserve">שי </w:t>
      </w:r>
      <w:proofErr w:type="spellStart"/>
      <w:r>
        <w:rPr>
          <w:rFonts w:hint="cs"/>
          <w:rtl/>
        </w:rPr>
        <w:t>רוזנצוויג</w:t>
      </w:r>
      <w:proofErr w:type="spellEnd"/>
    </w:p>
    <w:p w14:paraId="76E0469F" w14:textId="02332D40" w:rsidR="00DC24EB" w:rsidRPr="009009AE" w:rsidRDefault="00DC24EB" w:rsidP="000421DF">
      <w:pPr>
        <w:pStyle w:val="aff5"/>
        <w:rPr>
          <w:rtl/>
        </w:rPr>
      </w:pPr>
      <w:r w:rsidRPr="009009AE">
        <w:rPr>
          <w:rFonts w:hint="cs"/>
          <w:rtl/>
        </w:rPr>
        <w:t>ראש המועצה</w:t>
      </w:r>
      <w:r>
        <w:rPr>
          <w:rFonts w:hint="cs"/>
          <w:rtl/>
        </w:rPr>
        <w:t xml:space="preserve"> </w:t>
      </w:r>
      <w:r w:rsidR="00BD4041">
        <w:rPr>
          <w:rFonts w:hint="cs"/>
          <w:rtl/>
        </w:rPr>
        <w:t>המקומית אלפי מנשה</w:t>
      </w:r>
    </w:p>
    <w:p w14:paraId="15023681" w14:textId="77777777" w:rsidR="00DC24EB" w:rsidRDefault="00DC24EB" w:rsidP="000421DF">
      <w:pPr>
        <w:pStyle w:val="a4"/>
        <w:rPr>
          <w:rtl/>
        </w:rPr>
      </w:pPr>
    </w:p>
    <w:p w14:paraId="10F1A658" w14:textId="59674888" w:rsidR="00DC24EB" w:rsidRDefault="00DC24EB" w:rsidP="000421DF">
      <w:pPr>
        <w:pStyle w:val="a6"/>
        <w:rPr>
          <w:rtl/>
        </w:rPr>
      </w:pPr>
      <w:proofErr w:type="spellStart"/>
      <w:r>
        <w:rPr>
          <w:rtl/>
        </w:rPr>
        <w:t>נתאשר</w:t>
      </w:r>
      <w:proofErr w:type="spellEnd"/>
      <w:r>
        <w:rPr>
          <w:rtl/>
        </w:rPr>
        <w:t xml:space="preserve">,  </w:t>
      </w:r>
      <w:r w:rsidR="00BD4041">
        <w:rPr>
          <w:rFonts w:hint="cs"/>
          <w:rtl/>
        </w:rPr>
        <w:t>5.2.2023</w:t>
      </w:r>
    </w:p>
    <w:p w14:paraId="21872948" w14:textId="77777777" w:rsidR="00DC24EB" w:rsidRDefault="00DC24EB" w:rsidP="000421DF">
      <w:pPr>
        <w:pStyle w:val="a4"/>
        <w:rPr>
          <w:rtl/>
        </w:rPr>
      </w:pPr>
    </w:p>
    <w:p w14:paraId="5947622E" w14:textId="76B11F5F" w:rsidR="00DC24EB" w:rsidRDefault="00BD4041" w:rsidP="00DC24EB">
      <w:pPr>
        <w:pStyle w:val="ab"/>
        <w:rPr>
          <w:rtl/>
        </w:rPr>
      </w:pPr>
      <w:r>
        <w:rPr>
          <w:rFonts w:hint="cs"/>
          <w:rtl/>
        </w:rPr>
        <w:lastRenderedPageBreak/>
        <w:t>רו"ח תמי נאסה</w:t>
      </w:r>
    </w:p>
    <w:p w14:paraId="140EEB0F" w14:textId="29D4883D" w:rsidR="00BD4041" w:rsidRDefault="00BD4041" w:rsidP="00DC24EB">
      <w:pPr>
        <w:pStyle w:val="ab"/>
        <w:rPr>
          <w:rtl/>
        </w:rPr>
      </w:pPr>
      <w:r>
        <w:rPr>
          <w:rFonts w:hint="cs"/>
          <w:rtl/>
        </w:rPr>
        <w:t>הממונה ביהודה ושומרון</w:t>
      </w:r>
    </w:p>
    <w:p w14:paraId="0EE1B4CB" w14:textId="77777777" w:rsidR="00FF69FA" w:rsidRDefault="00FF69FA" w:rsidP="00FF69FA">
      <w:pPr>
        <w:pStyle w:val="a4"/>
        <w:rPr>
          <w:rtl/>
        </w:rPr>
      </w:pPr>
    </w:p>
    <w:p w14:paraId="0025D458" w14:textId="77777777" w:rsidR="00FF69FA" w:rsidRDefault="00FF69FA" w:rsidP="00FF69FA">
      <w:pPr>
        <w:pStyle w:val="a4"/>
        <w:rPr>
          <w:rtl/>
        </w:rPr>
      </w:pPr>
    </w:p>
    <w:p w14:paraId="039F8462" w14:textId="77777777" w:rsidR="00FF69FA" w:rsidRDefault="00FF69FA" w:rsidP="00FF69FA">
      <w:pPr>
        <w:pStyle w:val="a4"/>
        <w:rPr>
          <w:rtl/>
        </w:rPr>
      </w:pPr>
    </w:p>
    <w:sectPr w:rsidR="00FF69FA" w:rsidSect="00DB7E07">
      <w:endnotePr>
        <w:numFmt w:val="decimal"/>
      </w:endnotePr>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4A6BE1" w14:textId="77777777" w:rsidR="00FC4CD2" w:rsidRDefault="00FC4CD2" w:rsidP="00A222BB">
      <w:r>
        <w:separator/>
      </w:r>
    </w:p>
  </w:endnote>
  <w:endnote w:type="continuationSeparator" w:id="0">
    <w:p w14:paraId="33D5BCE3" w14:textId="77777777" w:rsidR="00FC4CD2" w:rsidRDefault="00FC4CD2" w:rsidP="00A222BB">
      <w:r>
        <w:continuationSeparator/>
      </w:r>
    </w:p>
  </w:endnote>
  <w:endnote w:id="1">
    <w:p w14:paraId="5C161F80" w14:textId="77777777" w:rsidR="00EB30B9" w:rsidRDefault="00EB30B9" w:rsidP="00EB30B9">
      <w:pPr>
        <w:pStyle w:val="aff8"/>
        <w:rPr>
          <w:rtl/>
        </w:rPr>
      </w:pPr>
      <w:r>
        <w:rPr>
          <w:rStyle w:val="affa"/>
        </w:rPr>
        <w:endnoteRef/>
      </w:r>
      <w:r>
        <w:rPr>
          <w:rtl/>
        </w:rPr>
        <w:t xml:space="preserve"> </w:t>
      </w:r>
      <w:r>
        <w:rPr>
          <w:rFonts w:hint="cs"/>
          <w:rtl/>
        </w:rPr>
        <w:t xml:space="preserve">במקור לא פורסם </w:t>
      </w:r>
      <w:proofErr w:type="spellStart"/>
      <w:r>
        <w:rPr>
          <w:rFonts w:hint="cs"/>
          <w:rtl/>
        </w:rPr>
        <w:t>ס"ק</w:t>
      </w:r>
      <w:proofErr w:type="spellEnd"/>
      <w:r>
        <w:rPr>
          <w:rFonts w:hint="cs"/>
          <w:rtl/>
        </w:rPr>
        <w:t xml:space="preserve"> (א).</w:t>
      </w:r>
    </w:p>
  </w:endnote>
  <w:endnote w:id="2">
    <w:p w14:paraId="528680C5" w14:textId="2FFD6CD7" w:rsidR="00E4371D" w:rsidRDefault="00E4371D">
      <w:pPr>
        <w:pStyle w:val="aff8"/>
      </w:pPr>
      <w:r>
        <w:rPr>
          <w:rStyle w:val="affa"/>
        </w:rPr>
        <w:endnoteRef/>
      </w:r>
      <w:r>
        <w:rPr>
          <w:rtl/>
        </w:rPr>
        <w:t xml:space="preserve"> </w:t>
      </w:r>
      <w:r>
        <w:rPr>
          <w:rFonts w:hint="cs"/>
          <w:rtl/>
        </w:rPr>
        <w:t>כך נכתב במקור.</w:t>
      </w:r>
    </w:p>
  </w:endnote>
  <w:endnote w:id="3">
    <w:p w14:paraId="5F0FE6C1" w14:textId="52025298" w:rsidR="00EB30B9" w:rsidRDefault="00EB30B9">
      <w:pPr>
        <w:pStyle w:val="aff8"/>
      </w:pPr>
      <w:r>
        <w:rPr>
          <w:rStyle w:val="affa"/>
        </w:rPr>
        <w:endnoteRef/>
      </w:r>
      <w:r>
        <w:rPr>
          <w:rtl/>
        </w:rPr>
        <w:t xml:space="preserve"> </w:t>
      </w:r>
      <w:r>
        <w:rPr>
          <w:rFonts w:hint="cs"/>
          <w:rtl/>
        </w:rPr>
        <w:t>כך נכתב במקור.</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A2A26" w14:textId="77777777" w:rsidR="00FC4CD2" w:rsidRDefault="00FC4CD2" w:rsidP="00A222BB">
      <w:r>
        <w:separator/>
      </w:r>
    </w:p>
  </w:footnote>
  <w:footnote w:type="continuationSeparator" w:id="0">
    <w:p w14:paraId="543A8207" w14:textId="77777777" w:rsidR="00FC4CD2" w:rsidRDefault="00FC4CD2"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FA5C74"/>
    <w:multiLevelType w:val="hybridMultilevel"/>
    <w:tmpl w:val="EE34BF8A"/>
    <w:lvl w:ilvl="0" w:tplc="8618D5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8B342A"/>
    <w:multiLevelType w:val="hybridMultilevel"/>
    <w:tmpl w:val="B7604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9F3711"/>
    <w:multiLevelType w:val="hybridMultilevel"/>
    <w:tmpl w:val="A1FCED30"/>
    <w:lvl w:ilvl="0" w:tplc="563A7FEA">
      <w:start w:val="1"/>
      <w:numFmt w:val="decimal"/>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3" w15:restartNumberingAfterBreak="0">
    <w:nsid w:val="512C52D2"/>
    <w:multiLevelType w:val="hybridMultilevel"/>
    <w:tmpl w:val="9CA05304"/>
    <w:lvl w:ilvl="0" w:tplc="A96032E4">
      <w:start w:val="1"/>
      <w:numFmt w:val="hebrew1"/>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4" w15:restartNumberingAfterBreak="0">
    <w:nsid w:val="78D14F32"/>
    <w:multiLevelType w:val="hybridMultilevel"/>
    <w:tmpl w:val="F19801D2"/>
    <w:lvl w:ilvl="0" w:tplc="A8DA4614">
      <w:start w:val="1"/>
      <w:numFmt w:val="hebrew1"/>
      <w:lvlText w:val="(%1)"/>
      <w:lvlJc w:val="left"/>
      <w:pPr>
        <w:ind w:left="972" w:hanging="360"/>
      </w:pPr>
      <w:rPr>
        <w:rFonts w:hint="default"/>
      </w:rPr>
    </w:lvl>
    <w:lvl w:ilvl="1" w:tplc="04090019" w:tentative="1">
      <w:start w:val="1"/>
      <w:numFmt w:val="lowerLetter"/>
      <w:lvlText w:val="%2."/>
      <w:lvlJc w:val="left"/>
      <w:pPr>
        <w:ind w:left="1692" w:hanging="360"/>
      </w:pPr>
    </w:lvl>
    <w:lvl w:ilvl="2" w:tplc="0409001B" w:tentative="1">
      <w:start w:val="1"/>
      <w:numFmt w:val="lowerRoman"/>
      <w:lvlText w:val="%3."/>
      <w:lvlJc w:val="right"/>
      <w:pPr>
        <w:ind w:left="2412" w:hanging="180"/>
      </w:pPr>
    </w:lvl>
    <w:lvl w:ilvl="3" w:tplc="0409000F" w:tentative="1">
      <w:start w:val="1"/>
      <w:numFmt w:val="decimal"/>
      <w:lvlText w:val="%4."/>
      <w:lvlJc w:val="left"/>
      <w:pPr>
        <w:ind w:left="3132" w:hanging="360"/>
      </w:pPr>
    </w:lvl>
    <w:lvl w:ilvl="4" w:tplc="04090019" w:tentative="1">
      <w:start w:val="1"/>
      <w:numFmt w:val="lowerLetter"/>
      <w:lvlText w:val="%5."/>
      <w:lvlJc w:val="left"/>
      <w:pPr>
        <w:ind w:left="3852" w:hanging="360"/>
      </w:pPr>
    </w:lvl>
    <w:lvl w:ilvl="5" w:tplc="0409001B" w:tentative="1">
      <w:start w:val="1"/>
      <w:numFmt w:val="lowerRoman"/>
      <w:lvlText w:val="%6."/>
      <w:lvlJc w:val="right"/>
      <w:pPr>
        <w:ind w:left="4572" w:hanging="180"/>
      </w:pPr>
    </w:lvl>
    <w:lvl w:ilvl="6" w:tplc="0409000F" w:tentative="1">
      <w:start w:val="1"/>
      <w:numFmt w:val="decimal"/>
      <w:lvlText w:val="%7."/>
      <w:lvlJc w:val="left"/>
      <w:pPr>
        <w:ind w:left="5292" w:hanging="360"/>
      </w:pPr>
    </w:lvl>
    <w:lvl w:ilvl="7" w:tplc="04090019" w:tentative="1">
      <w:start w:val="1"/>
      <w:numFmt w:val="lowerLetter"/>
      <w:lvlText w:val="%8."/>
      <w:lvlJc w:val="left"/>
      <w:pPr>
        <w:ind w:left="6012" w:hanging="360"/>
      </w:pPr>
    </w:lvl>
    <w:lvl w:ilvl="8" w:tplc="0409001B" w:tentative="1">
      <w:start w:val="1"/>
      <w:numFmt w:val="lowerRoman"/>
      <w:lvlText w:val="%9."/>
      <w:lvlJc w:val="right"/>
      <w:pPr>
        <w:ind w:left="6732" w:hanging="180"/>
      </w:pPr>
    </w:lvl>
  </w:abstractNum>
  <w:abstractNum w:abstractNumId="5" w15:restartNumberingAfterBreak="0">
    <w:nsid w:val="7F694611"/>
    <w:multiLevelType w:val="hybridMultilevel"/>
    <w:tmpl w:val="311C64F4"/>
    <w:lvl w:ilvl="0" w:tplc="E578CA44">
      <w:start w:val="3"/>
      <w:numFmt w:val="bullet"/>
      <w:lvlText w:val=""/>
      <w:lvlJc w:val="left"/>
      <w:pPr>
        <w:ind w:left="720" w:hanging="360"/>
      </w:pPr>
      <w:rPr>
        <w:rFonts w:ascii="Wingdings" w:eastAsia="Times New Roman" w:hAnsi="Wingdings" w:cs="David"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 10.5,True,0,6373412,3,I,3" w:val="@@@"/>
    <w:docVar w:name=" 14,True,0,8388608,1,I,2" w:val="@@@"/>
    <w:docVar w:name=" 18,True,0,128,1,I,1" w:val="@@@"/>
    <w:docVar w:name="@@@" w:val="........................................................................................................................................................................................................................................................................................................................................................................................................................................................................................................................................................................................................................................................................................................................................................................................................................................................................................................................................................................................................................................"/>
    <w:docVar w:name="238" w:val="........................................................................................................................................................................................................................................................................................................................................................................................................................................................................................................................................................................................................................................................................................................................................................................................................................................................................................................................................................................................................................................"/>
    <w:docVar w:name="ParaNumber" w:val="238"/>
  </w:docVars>
  <w:rsids>
    <w:rsidRoot w:val="00F55D32"/>
    <w:rsid w:val="000113B1"/>
    <w:rsid w:val="000421DF"/>
    <w:rsid w:val="00042F63"/>
    <w:rsid w:val="00046C15"/>
    <w:rsid w:val="0005016A"/>
    <w:rsid w:val="00090874"/>
    <w:rsid w:val="000A3736"/>
    <w:rsid w:val="0017443C"/>
    <w:rsid w:val="0018702F"/>
    <w:rsid w:val="001A0326"/>
    <w:rsid w:val="001B555C"/>
    <w:rsid w:val="0020444C"/>
    <w:rsid w:val="00205504"/>
    <w:rsid w:val="0020576B"/>
    <w:rsid w:val="00225D54"/>
    <w:rsid w:val="0026241B"/>
    <w:rsid w:val="00262445"/>
    <w:rsid w:val="002E2516"/>
    <w:rsid w:val="003463D8"/>
    <w:rsid w:val="003544DA"/>
    <w:rsid w:val="00372607"/>
    <w:rsid w:val="003849C1"/>
    <w:rsid w:val="003F5BAA"/>
    <w:rsid w:val="00404FE4"/>
    <w:rsid w:val="004079DE"/>
    <w:rsid w:val="00426DFF"/>
    <w:rsid w:val="00433C63"/>
    <w:rsid w:val="00440FE8"/>
    <w:rsid w:val="0045332D"/>
    <w:rsid w:val="00486DE0"/>
    <w:rsid w:val="0049307B"/>
    <w:rsid w:val="00495612"/>
    <w:rsid w:val="004B5CB2"/>
    <w:rsid w:val="004D4F4C"/>
    <w:rsid w:val="00500F82"/>
    <w:rsid w:val="00516E84"/>
    <w:rsid w:val="005861A6"/>
    <w:rsid w:val="005B3C9B"/>
    <w:rsid w:val="0064447C"/>
    <w:rsid w:val="006454B8"/>
    <w:rsid w:val="00652535"/>
    <w:rsid w:val="00685653"/>
    <w:rsid w:val="00697D7B"/>
    <w:rsid w:val="00721D27"/>
    <w:rsid w:val="0074030E"/>
    <w:rsid w:val="007532EB"/>
    <w:rsid w:val="007814A5"/>
    <w:rsid w:val="00794C96"/>
    <w:rsid w:val="007C0C74"/>
    <w:rsid w:val="007E52CF"/>
    <w:rsid w:val="00871FA2"/>
    <w:rsid w:val="008865B2"/>
    <w:rsid w:val="008E4FF3"/>
    <w:rsid w:val="009009AE"/>
    <w:rsid w:val="00930C4C"/>
    <w:rsid w:val="009322F4"/>
    <w:rsid w:val="0099566B"/>
    <w:rsid w:val="0099717F"/>
    <w:rsid w:val="009A2F74"/>
    <w:rsid w:val="009C5665"/>
    <w:rsid w:val="009D58F7"/>
    <w:rsid w:val="00A04DBE"/>
    <w:rsid w:val="00A1216E"/>
    <w:rsid w:val="00A159DB"/>
    <w:rsid w:val="00A222BB"/>
    <w:rsid w:val="00A6133F"/>
    <w:rsid w:val="00A80A9E"/>
    <w:rsid w:val="00A90DBA"/>
    <w:rsid w:val="00A96832"/>
    <w:rsid w:val="00A97236"/>
    <w:rsid w:val="00AA0B52"/>
    <w:rsid w:val="00AA194B"/>
    <w:rsid w:val="00AD57AD"/>
    <w:rsid w:val="00AF05DC"/>
    <w:rsid w:val="00AF4BEC"/>
    <w:rsid w:val="00B16E99"/>
    <w:rsid w:val="00B42803"/>
    <w:rsid w:val="00B61A88"/>
    <w:rsid w:val="00B7052A"/>
    <w:rsid w:val="00B83B06"/>
    <w:rsid w:val="00B93061"/>
    <w:rsid w:val="00BD34E6"/>
    <w:rsid w:val="00BD4041"/>
    <w:rsid w:val="00C168A9"/>
    <w:rsid w:val="00C23644"/>
    <w:rsid w:val="00C24D08"/>
    <w:rsid w:val="00C34FD5"/>
    <w:rsid w:val="00C575B6"/>
    <w:rsid w:val="00C60AE8"/>
    <w:rsid w:val="00C70C37"/>
    <w:rsid w:val="00CB1F89"/>
    <w:rsid w:val="00CB3877"/>
    <w:rsid w:val="00D01458"/>
    <w:rsid w:val="00D6423B"/>
    <w:rsid w:val="00D8071B"/>
    <w:rsid w:val="00D826F6"/>
    <w:rsid w:val="00D96BFE"/>
    <w:rsid w:val="00DB7E07"/>
    <w:rsid w:val="00DC24EB"/>
    <w:rsid w:val="00DC5141"/>
    <w:rsid w:val="00DE2ABC"/>
    <w:rsid w:val="00E1542D"/>
    <w:rsid w:val="00E1690A"/>
    <w:rsid w:val="00E21280"/>
    <w:rsid w:val="00E4371D"/>
    <w:rsid w:val="00E45EA9"/>
    <w:rsid w:val="00E66BAA"/>
    <w:rsid w:val="00E734A8"/>
    <w:rsid w:val="00E7506A"/>
    <w:rsid w:val="00E86467"/>
    <w:rsid w:val="00E96F30"/>
    <w:rsid w:val="00EB30B9"/>
    <w:rsid w:val="00EE23FB"/>
    <w:rsid w:val="00EE3847"/>
    <w:rsid w:val="00F255B6"/>
    <w:rsid w:val="00F35F64"/>
    <w:rsid w:val="00F35FF8"/>
    <w:rsid w:val="00F55D32"/>
    <w:rsid w:val="00F737DD"/>
    <w:rsid w:val="00FA3959"/>
    <w:rsid w:val="00FC2CB6"/>
    <w:rsid w:val="00FC4CD2"/>
    <w:rsid w:val="00FF69F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72E218"/>
  <w15:chartTrackingRefBased/>
  <w15:docId w15:val="{20941560-6B73-41F8-8947-FEB0FDB8D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1DF"/>
    <w:pPr>
      <w:keepNext/>
      <w:spacing w:before="120" w:after="240" w:line="23" w:lineRule="atLeast"/>
      <w:jc w:val="center"/>
      <w:outlineLvl w:val="0"/>
    </w:pPr>
    <w:rPr>
      <w:rFonts w:ascii="Arial" w:hAnsi="Arial"/>
      <w:b/>
      <w:bCs/>
      <w:color w:val="800000"/>
      <w:kern w:val="28"/>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איזכור"/>
    <w:basedOn w:val="11"/>
    <w:autoRedefine/>
    <w:rsid w:val="008E4FF3"/>
    <w:rPr>
      <w:color w:val="385623" w:themeColor="accent6" w:themeShade="80"/>
    </w:rPr>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0421DF"/>
    <w:pPr>
      <w:spacing w:after="120" w:line="240" w:lineRule="atLeast"/>
      <w:jc w:val="both"/>
    </w:pPr>
    <w:rPr>
      <w:sz w:val="16"/>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autoRedefine/>
    <w:uiPriority w:val="99"/>
    <w:rsid w:val="000421DF"/>
    <w:pPr>
      <w:tabs>
        <w:tab w:val="left" w:pos="998"/>
      </w:tabs>
      <w:spacing w:after="120" w:line="240" w:lineRule="atLeast"/>
      <w:ind w:firstLine="612"/>
      <w:jc w:val="both"/>
    </w:pPr>
    <w:rPr>
      <w:sz w:val="16"/>
      <w:szCs w:val="20"/>
    </w:rPr>
  </w:style>
  <w:style w:type="paragraph" w:customStyle="1" w:styleId="a6">
    <w:name w:val="#הסמכה"/>
    <w:basedOn w:val="12"/>
    <w:next w:val="a"/>
    <w:rsid w:val="000421DF"/>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0421DF"/>
    <w:pPr>
      <w:spacing w:before="480" w:after="120" w:line="240" w:lineRule="atLeast"/>
      <w:ind w:left="618" w:hanging="618"/>
    </w:pPr>
    <w:rPr>
      <w:b/>
      <w:bCs/>
      <w:color w:val="244061"/>
      <w:sz w:val="21"/>
      <w:szCs w:val="21"/>
    </w:rPr>
  </w:style>
  <w:style w:type="paragraph" w:customStyle="1" w:styleId="af1">
    <w:name w:val="#מספר סעיף"/>
    <w:basedOn w:val="a"/>
    <w:next w:val="12"/>
    <w:uiPriority w:val="99"/>
    <w:rsid w:val="000421DF"/>
    <w:pPr>
      <w:tabs>
        <w:tab w:val="left" w:pos="624"/>
        <w:tab w:val="left" w:pos="652"/>
        <w:tab w:val="left" w:pos="998"/>
      </w:tabs>
      <w:spacing w:before="120" w:after="120" w:line="240" w:lineRule="atLeast"/>
      <w:jc w:val="both"/>
    </w:pPr>
    <w:rPr>
      <w:sz w:val="20"/>
      <w:szCs w:val="20"/>
    </w:rPr>
  </w:style>
  <w:style w:type="paragraph" w:customStyle="1" w:styleId="-0">
    <w:name w:val="#-סימן"/>
    <w:next w:val="af0"/>
    <w:autoRedefine/>
    <w:rsid w:val="000421DF"/>
    <w:pPr>
      <w:autoSpaceDE w:val="0"/>
      <w:autoSpaceDN w:val="0"/>
      <w:bidi/>
      <w:spacing w:before="160" w:line="240" w:lineRule="atLeast"/>
      <w:jc w:val="center"/>
    </w:pPr>
    <w:rPr>
      <w:rFonts w:cs="David"/>
      <w:color w:val="800000"/>
      <w:sz w:val="24"/>
      <w:szCs w:val="28"/>
      <w:lang w:eastAsia="he-IL"/>
    </w:rPr>
  </w:style>
  <w:style w:type="paragraph" w:customStyle="1" w:styleId="13">
    <w:name w:val="#סימן1"/>
    <w:basedOn w:val="-1"/>
    <w:next w:val="a4"/>
    <w:autoRedefine/>
    <w:rsid w:val="00EB30B9"/>
    <w:rPr>
      <w:color w:val="auto"/>
      <w:sz w:val="25"/>
      <w:szCs w:val="21"/>
    </w:rPr>
  </w:style>
  <w:style w:type="character" w:customStyle="1" w:styleId="af2">
    <w:name w:val="#עילי"/>
    <w:rPr>
      <w:rFonts w:ascii="Times New Roman" w:hAnsi="Times New Roman" w:cs="Times New Roman"/>
      <w:color w:val="auto"/>
      <w:position w:val="6"/>
      <w:sz w:val="12"/>
      <w:szCs w:val="12"/>
    </w:rPr>
  </w:style>
  <w:style w:type="paragraph" w:customStyle="1" w:styleId="-1">
    <w:name w:val="#-פרק"/>
    <w:basedOn w:val="12"/>
    <w:next w:val="-0"/>
    <w:autoRedefine/>
    <w:uiPriority w:val="99"/>
    <w:rsid w:val="000421DF"/>
    <w:pPr>
      <w:tabs>
        <w:tab w:val="clear" w:pos="998"/>
      </w:tabs>
      <w:spacing w:before="240"/>
      <w:ind w:firstLine="0"/>
      <w:jc w:val="center"/>
    </w:pPr>
    <w:rPr>
      <w:b/>
      <w:bCs/>
      <w:color w:val="000080"/>
      <w:sz w:val="24"/>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autoRedefine/>
    <w:uiPriority w:val="99"/>
    <w:rsid w:val="000421DF"/>
    <w:pPr>
      <w:tabs>
        <w:tab w:val="left" w:pos="1418"/>
      </w:tabs>
      <w:spacing w:after="120" w:line="240" w:lineRule="atLeast"/>
      <w:ind w:left="998"/>
      <w:jc w:val="both"/>
    </w:pPr>
    <w:rPr>
      <w:sz w:val="16"/>
      <w:szCs w:val="20"/>
    </w:rPr>
  </w:style>
  <w:style w:type="paragraph" w:customStyle="1" w:styleId="3">
    <w:name w:val="#רמה3"/>
    <w:autoRedefine/>
    <w:rsid w:val="00B61A88"/>
    <w:pPr>
      <w:tabs>
        <w:tab w:val="left" w:pos="1871"/>
      </w:tabs>
      <w:autoSpaceDE w:val="0"/>
      <w:autoSpaceDN w:val="0"/>
      <w:bidi/>
      <w:spacing w:after="120" w:line="240" w:lineRule="atLeast"/>
      <w:ind w:left="1418"/>
      <w:jc w:val="both"/>
    </w:pPr>
    <w:rPr>
      <w:rFonts w:cs="David"/>
      <w:sz w:val="12"/>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C70C37"/>
    <w:pPr>
      <w:autoSpaceDE w:val="0"/>
      <w:autoSpaceDN w:val="0"/>
      <w:bidi/>
      <w:spacing w:after="120" w:line="240" w:lineRule="atLeast"/>
    </w:pPr>
    <w:rPr>
      <w:rFonts w:cs="David"/>
      <w:color w:val="000080"/>
      <w:sz w:val="16"/>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semiHidden/>
    <w:rPr>
      <w:rFonts w:cs="David"/>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paragraph" w:styleId="afb">
    <w:name w:val="header"/>
    <w:aliases w:val="כותרת עליונה1"/>
    <w:basedOn w:val="a"/>
    <w:link w:val="afc"/>
    <w:uiPriority w:val="99"/>
    <w:pPr>
      <w:tabs>
        <w:tab w:val="left" w:pos="0"/>
        <w:tab w:val="right" w:pos="8312"/>
      </w:tabs>
      <w:spacing w:line="300" w:lineRule="atLeast"/>
      <w:jc w:val="both"/>
    </w:pPr>
    <w:rPr>
      <w:u w:val="single"/>
    </w:rPr>
  </w:style>
  <w:style w:type="character" w:customStyle="1" w:styleId="HebrewChar">
    <w:name w:val="Hebrew_Char"/>
  </w:style>
  <w:style w:type="character" w:styleId="Hyperlink">
    <w:name w:val="Hyperlink"/>
    <w:semiHidden/>
    <w:rPr>
      <w:rFonts w:cs="David"/>
      <w:color w:val="0000FF"/>
      <w:u w:val="none"/>
    </w:rPr>
  </w:style>
  <w:style w:type="character" w:customStyle="1" w:styleId="LatinChar">
    <w:name w:val="Latin_Char"/>
    <w:rPr>
      <w:rFonts w:ascii="Times New Roman" w:hAnsi="Times New Roman" w:cs="Times New Roman"/>
      <w:lang w:val="en-US"/>
    </w:rPr>
  </w:style>
  <w:style w:type="paragraph" w:styleId="22">
    <w:name w:val="List Continue 2"/>
    <w:basedOn w:val="a"/>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semiHidden/>
    <w:rPr>
      <w:rFonts w:cs="David"/>
      <w:bCs/>
      <w:szCs w:val="28"/>
    </w:rPr>
  </w:style>
  <w:style w:type="character" w:customStyle="1" w:styleId="10">
    <w:name w:val="כותרת 1 תו"/>
    <w:link w:val="1"/>
    <w:uiPriority w:val="9"/>
    <w:locked/>
    <w:rsid w:val="000421DF"/>
    <w:rPr>
      <w:rFonts w:ascii="Arial" w:hAnsi="Arial" w:cs="David"/>
      <w:b/>
      <w:bCs/>
      <w:color w:val="800000"/>
      <w:kern w:val="28"/>
      <w:sz w:val="36"/>
      <w:szCs w:val="36"/>
      <w:lang w:eastAsia="he-IL"/>
    </w:rPr>
  </w:style>
  <w:style w:type="paragraph" w:styleId="afe">
    <w:name w:val="E-mail Signature"/>
    <w:basedOn w:val="a"/>
    <w:semiHidden/>
  </w:style>
  <w:style w:type="paragraph" w:styleId="aff">
    <w:name w:val="footnote text"/>
    <w:basedOn w:val="a"/>
    <w:link w:val="aff0"/>
    <w:uiPriority w:val="99"/>
    <w:semiHidden/>
    <w:unhideWhenUsed/>
    <w:rsid w:val="00A222BB"/>
    <w:rPr>
      <w:sz w:val="20"/>
      <w:szCs w:val="20"/>
    </w:rPr>
  </w:style>
  <w:style w:type="character" w:customStyle="1" w:styleId="aff0">
    <w:name w:val="טקסט הערת שוליים תו"/>
    <w:link w:val="aff"/>
    <w:uiPriority w:val="99"/>
    <w:semiHidden/>
    <w:rsid w:val="00A222BB"/>
    <w:rPr>
      <w:rFonts w:cs="David"/>
      <w:lang w:eastAsia="he-IL"/>
    </w:rPr>
  </w:style>
  <w:style w:type="character" w:styleId="aff1">
    <w:name w:val="footnote reference"/>
    <w:uiPriority w:val="99"/>
    <w:semiHidden/>
    <w:unhideWhenUsed/>
    <w:rsid w:val="00A222BB"/>
    <w:rPr>
      <w:vertAlign w:val="superscript"/>
    </w:rPr>
  </w:style>
  <w:style w:type="table" w:customStyle="1" w:styleId="aff2">
    <w:name w:val="טבלת רשת"/>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3">
    <w:name w:val="#סימן+"/>
    <w:basedOn w:val="-0"/>
    <w:autoRedefine/>
    <w:qFormat/>
    <w:rsid w:val="000421DF"/>
    <w:pPr>
      <w:jc w:val="left"/>
    </w:pPr>
    <w:rPr>
      <w:sz w:val="20"/>
      <w:szCs w:val="24"/>
    </w:rPr>
  </w:style>
  <w:style w:type="paragraph" w:customStyle="1" w:styleId="aff4">
    <w:name w:val="#הגדרות+"/>
    <w:basedOn w:val="a4"/>
    <w:qFormat/>
    <w:rsid w:val="009009AE"/>
    <w:pPr>
      <w:ind w:left="4321"/>
    </w:pPr>
  </w:style>
  <w:style w:type="paragraph" w:customStyle="1" w:styleId="aff5">
    <w:name w:val="#חתימת ראש הרשות+"/>
    <w:basedOn w:val="ac"/>
    <w:qFormat/>
    <w:rsid w:val="009009AE"/>
    <w:pPr>
      <w:ind w:left="5052" w:right="0"/>
    </w:pPr>
  </w:style>
  <w:style w:type="character" w:customStyle="1" w:styleId="afc">
    <w:name w:val="כותרת עליונה תו"/>
    <w:aliases w:val="כותרת עליונה1 תו"/>
    <w:link w:val="afb"/>
    <w:uiPriority w:val="99"/>
    <w:locked/>
    <w:rsid w:val="00A1216E"/>
    <w:rPr>
      <w:rFonts w:cs="David"/>
      <w:sz w:val="24"/>
      <w:szCs w:val="24"/>
      <w:u w:val="single"/>
      <w:lang w:eastAsia="he-IL"/>
    </w:rPr>
  </w:style>
  <w:style w:type="paragraph" w:styleId="aff6">
    <w:name w:val="Balloon Text"/>
    <w:basedOn w:val="a"/>
    <w:link w:val="aff7"/>
    <w:uiPriority w:val="99"/>
    <w:semiHidden/>
    <w:unhideWhenUsed/>
    <w:rsid w:val="00A1216E"/>
    <w:rPr>
      <w:rFonts w:ascii="Tahoma" w:hAnsi="Tahoma" w:cs="Tahoma"/>
      <w:sz w:val="16"/>
      <w:szCs w:val="16"/>
    </w:rPr>
  </w:style>
  <w:style w:type="character" w:customStyle="1" w:styleId="aff7">
    <w:name w:val="טקסט בלונים תו"/>
    <w:link w:val="aff6"/>
    <w:uiPriority w:val="99"/>
    <w:semiHidden/>
    <w:rsid w:val="00A1216E"/>
    <w:rPr>
      <w:rFonts w:ascii="Tahoma" w:hAnsi="Tahoma" w:cs="Tahoma"/>
      <w:sz w:val="16"/>
      <w:szCs w:val="16"/>
      <w:lang w:eastAsia="he-IL"/>
    </w:rPr>
  </w:style>
  <w:style w:type="paragraph" w:customStyle="1" w:styleId="23">
    <w:name w:val="כותרת עליונה2"/>
    <w:basedOn w:val="afb"/>
    <w:qFormat/>
    <w:rsid w:val="00DE2ABC"/>
    <w:pPr>
      <w:spacing w:after="200"/>
    </w:pPr>
    <w:rPr>
      <w:b/>
      <w:bCs/>
      <w:szCs w:val="22"/>
      <w:u w:color="800080"/>
    </w:rPr>
  </w:style>
  <w:style w:type="character" w:customStyle="1" w:styleId="afa">
    <w:name w:val="כותרת תחתונה תו"/>
    <w:link w:val="af9"/>
    <w:uiPriority w:val="99"/>
    <w:locked/>
    <w:rsid w:val="00A159DB"/>
    <w:rPr>
      <w:rFonts w:cs="David"/>
      <w:b/>
      <w:sz w:val="24"/>
      <w:lang w:eastAsia="he-IL"/>
    </w:rPr>
  </w:style>
  <w:style w:type="paragraph" w:styleId="aff8">
    <w:name w:val="endnote text"/>
    <w:basedOn w:val="a"/>
    <w:link w:val="aff9"/>
    <w:uiPriority w:val="99"/>
    <w:semiHidden/>
    <w:unhideWhenUsed/>
    <w:rsid w:val="00DB7E07"/>
    <w:rPr>
      <w:sz w:val="20"/>
      <w:szCs w:val="20"/>
    </w:rPr>
  </w:style>
  <w:style w:type="character" w:customStyle="1" w:styleId="aff9">
    <w:name w:val="טקסט הערת סיום תו"/>
    <w:link w:val="aff8"/>
    <w:uiPriority w:val="99"/>
    <w:semiHidden/>
    <w:rsid w:val="00DB7E07"/>
    <w:rPr>
      <w:rFonts w:cs="David"/>
      <w:lang w:eastAsia="he-IL"/>
    </w:rPr>
  </w:style>
  <w:style w:type="character" w:styleId="affa">
    <w:name w:val="endnote reference"/>
    <w:uiPriority w:val="99"/>
    <w:semiHidden/>
    <w:unhideWhenUsed/>
    <w:rsid w:val="00DB7E07"/>
    <w:rPr>
      <w:vertAlign w:val="superscript"/>
    </w:rPr>
  </w:style>
  <w:style w:type="paragraph" w:customStyle="1" w:styleId="24">
    <w:name w:val="סימן 2"/>
    <w:basedOn w:val="13"/>
    <w:qFormat/>
    <w:rsid w:val="006454B8"/>
  </w:style>
  <w:style w:type="paragraph" w:customStyle="1" w:styleId="affb">
    <w:name w:val="כותרת סימן"/>
    <w:basedOn w:val="-0"/>
    <w:qFormat/>
    <w:rsid w:val="000421DF"/>
    <w:rPr>
      <w:b/>
      <w:bCs/>
      <w:szCs w:val="24"/>
    </w:rPr>
  </w:style>
  <w:style w:type="table" w:styleId="affc">
    <w:name w:val="Table Grid"/>
    <w:basedOn w:val="a2"/>
    <w:uiPriority w:val="59"/>
    <w:rsid w:val="00EB30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536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a\Desktop\&#8207;&#8207;&#1514;&#1489;&#1504;&#1497;&#1514;%20&#1489;&#1505;&#1497;&#1505;%20&#1500;&#1495;&#1497;&#1511;&#1493;&#1511;&#1497;%20&#1495;&#1513;&#1501;%202020.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98641-5EF5-42EC-9C20-4CF5FCA27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‏‏תבנית בסיס לחיקוקי חשם 2020</Template>
  <TotalTime>0</TotalTime>
  <Pages>11</Pages>
  <Words>4023</Words>
  <Characters>18124</Characters>
  <Application>Microsoft Office Word</Application>
  <DocSecurity>0</DocSecurity>
  <Lines>397</Lines>
  <Paragraphs>245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לאלפי מנשה (שילוט), התשפ"ב-2022</dc:title>
  <dc:subject/>
  <dc:creator>מיכל וינוגרד</dc:creator>
  <cp:keywords/>
  <dc:description>שלב 4 - טיפול בתמונות וקישורים
</dc:description>
  <cp:lastModifiedBy>אסתר וינטרופ</cp:lastModifiedBy>
  <cp:revision>2</cp:revision>
  <dcterms:created xsi:type="dcterms:W3CDTF">2023-12-12T13:36:00Z</dcterms:created>
  <dcterms:modified xsi:type="dcterms:W3CDTF">2023-12-12T13:36:00Z</dcterms:modified>
  <cp:category>Clean Validation report was produced on: 12/12/2023 15:35:52</cp:category>
</cp:coreProperties>
</file>