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6E" w:rsidRDefault="009265A2" w:rsidP="00015E24">
      <w:pPr>
        <w:pStyle w:val="1"/>
        <w:rPr>
          <w:rtl/>
        </w:rPr>
      </w:pPr>
      <w:bookmarkStart w:id="0" w:name="_GoBack"/>
      <w:bookmarkEnd w:id="0"/>
      <w:r>
        <w:rPr>
          <w:rtl/>
        </w:rPr>
        <w:t>חוק עזר לאלפי מנשה (תקון חוקי עזר), התשנ"ב-1992</w:t>
      </w:r>
    </w:p>
    <w:p w:rsidR="009265A2" w:rsidRDefault="009265A2" w:rsidP="009265A2">
      <w:pPr>
        <w:pStyle w:val="a0"/>
        <w:rPr>
          <w:rtl/>
        </w:rPr>
      </w:pPr>
    </w:p>
    <w:p w:rsidR="009265A2" w:rsidRDefault="00063C93" w:rsidP="009265A2">
      <w:pPr>
        <w:pStyle w:val="a8"/>
        <w:rPr>
          <w:rtl/>
        </w:rPr>
      </w:pPr>
      <w:r>
        <w:rPr>
          <w:rtl/>
        </w:rPr>
        <w:t>בתוקף סמכותי לפי סעיפים 68 ו-88 לתקנון המועצות המקומיות (יהודה והשומרון), התשמ"א-1981 מתקינה המועצה המקומית אלפי מנשה</w:t>
      </w:r>
      <w:r w:rsidR="0074659A">
        <w:rPr>
          <w:rtl/>
        </w:rPr>
        <w:t xml:space="preserve"> חוק עזר זה:</w:t>
      </w:r>
    </w:p>
    <w:p w:rsidR="0074659A" w:rsidRDefault="0074659A" w:rsidP="0074659A">
      <w:pPr>
        <w:pStyle w:val="af2"/>
        <w:rPr>
          <w:rtl/>
        </w:rPr>
      </w:pPr>
      <w:r>
        <w:rPr>
          <w:rtl/>
        </w:rPr>
        <w:t>תיקון חוקי עזר</w:t>
      </w:r>
    </w:p>
    <w:p w:rsidR="0074659A" w:rsidRDefault="0074659A" w:rsidP="0074659A">
      <w:pPr>
        <w:pStyle w:val="af3"/>
        <w:rPr>
          <w:rtl/>
        </w:rPr>
      </w:pPr>
      <w:r w:rsidRPr="00462436">
        <w:rPr>
          <w:b/>
          <w:bCs/>
          <w:rtl/>
        </w:rPr>
        <w:t>1.</w:t>
      </w:r>
      <w:r>
        <w:rPr>
          <w:rtl/>
        </w:rPr>
        <w:tab/>
        <w:t xml:space="preserve">בכל סעיף מהסעיפים המפורטים להלן בטור ב' לחוק העזר המפורט לצידו בטור א', </w:t>
      </w:r>
      <w:r w:rsidR="00462436">
        <w:rPr>
          <w:rtl/>
        </w:rPr>
        <w:t>במקום סכום הקנס הקבוע  בו לעבירה יבוא: "900 שקלים חדשים" ואם נקבע סכום קנס לעבירה נמשכת יבוא במקומו "36 שקלים חדשים":</w:t>
      </w:r>
    </w:p>
    <w:p w:rsidR="00462436" w:rsidRDefault="00462436" w:rsidP="00462436">
      <w:pPr>
        <w:pStyle w:val="12"/>
        <w:rPr>
          <w:rtl/>
        </w:rPr>
      </w:pPr>
    </w:p>
    <w:tbl>
      <w:tblPr>
        <w:tblStyle w:val="aff7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0"/>
        <w:gridCol w:w="1134"/>
      </w:tblGrid>
      <w:tr w:rsidR="00B90F96" w:rsidTr="00E42BDC">
        <w:trPr>
          <w:tblHeader/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u w:val="single"/>
                <w:rtl/>
              </w:rPr>
            </w:pPr>
            <w:r w:rsidRPr="00B90F96">
              <w:rPr>
                <w:u w:val="single"/>
                <w:rtl/>
              </w:rPr>
              <w:t>טור א'</w:t>
            </w:r>
          </w:p>
          <w:p w:rsidR="00015E24" w:rsidRPr="00B90F96" w:rsidRDefault="00015E24" w:rsidP="00B90F96">
            <w:pPr>
              <w:pStyle w:val="12"/>
              <w:ind w:firstLine="0"/>
              <w:jc w:val="center"/>
              <w:rPr>
                <w:u w:val="single"/>
                <w:rtl/>
              </w:rPr>
            </w:pPr>
          </w:p>
        </w:tc>
        <w:tc>
          <w:tcPr>
            <w:tcW w:w="1134" w:type="dxa"/>
          </w:tcPr>
          <w:p w:rsidR="00B90F96" w:rsidRDefault="00B90F96" w:rsidP="00B90F96">
            <w:pPr>
              <w:pStyle w:val="a6"/>
              <w:jc w:val="center"/>
              <w:rPr>
                <w:u w:val="single"/>
                <w:rtl/>
              </w:rPr>
            </w:pPr>
            <w:r w:rsidRPr="00B90F96">
              <w:rPr>
                <w:u w:val="single"/>
                <w:rtl/>
              </w:rPr>
              <w:t>טור ב'</w:t>
            </w:r>
          </w:p>
          <w:p w:rsidR="00015E24" w:rsidRPr="00B90F96" w:rsidRDefault="00015E24" w:rsidP="00B90F96">
            <w:pPr>
              <w:pStyle w:val="a6"/>
              <w:jc w:val="center"/>
              <w:rPr>
                <w:u w:val="single"/>
                <w:rtl/>
              </w:rPr>
            </w:pP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46243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(פיקוח כלבים),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13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(מניעת רעש),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13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(מודעות ושלטים),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11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(אספקת מים),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20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(אגרת ביוב),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8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(החזקת מקלטים),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5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(מניעת מפגעים ושמירת הסדר והנקיון),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84</w:t>
            </w:r>
          </w:p>
        </w:tc>
      </w:tr>
      <w:tr w:rsidR="00B90F96" w:rsidTr="00E42BDC">
        <w:trPr>
          <w:jc w:val="center"/>
        </w:trPr>
        <w:tc>
          <w:tcPr>
            <w:tcW w:w="5720" w:type="dxa"/>
          </w:tcPr>
          <w:p w:rsidR="00B90F96" w:rsidRDefault="00B90F96" w:rsidP="00B90F96">
            <w:pPr>
              <w:pStyle w:val="12"/>
              <w:ind w:firstLine="0"/>
              <w:rPr>
                <w:rtl/>
              </w:rPr>
            </w:pPr>
            <w:r>
              <w:rPr>
                <w:rtl/>
              </w:rPr>
              <w:t>חוק עזר למועצה המקומית אלפי מנשה (רוכלים), התשמ"ו-1986</w:t>
            </w:r>
          </w:p>
        </w:tc>
        <w:tc>
          <w:tcPr>
            <w:tcW w:w="1134" w:type="dxa"/>
          </w:tcPr>
          <w:p w:rsidR="00B90F96" w:rsidRDefault="00B90F96" w:rsidP="00B90F96">
            <w:pPr>
              <w:pStyle w:val="12"/>
              <w:ind w:firstLine="0"/>
              <w:jc w:val="center"/>
              <w:rPr>
                <w:rtl/>
              </w:rPr>
            </w:pPr>
            <w:r>
              <w:rPr>
                <w:rtl/>
              </w:rPr>
              <w:t>5</w:t>
            </w:r>
          </w:p>
        </w:tc>
      </w:tr>
    </w:tbl>
    <w:p w:rsidR="00B90F96" w:rsidRDefault="00FB23BC" w:rsidP="00FB23BC">
      <w:pPr>
        <w:pStyle w:val="af2"/>
        <w:rPr>
          <w:rtl/>
        </w:rPr>
      </w:pPr>
      <w:r>
        <w:rPr>
          <w:rtl/>
        </w:rPr>
        <w:t>תחילת תוקף</w:t>
      </w:r>
    </w:p>
    <w:p w:rsidR="00B90F96" w:rsidRDefault="00FB23BC" w:rsidP="00FB23BC">
      <w:pPr>
        <w:pStyle w:val="af3"/>
        <w:rPr>
          <w:rtl/>
        </w:rPr>
      </w:pPr>
      <w:r w:rsidRPr="00FB23BC">
        <w:rPr>
          <w:b/>
          <w:bCs/>
          <w:rtl/>
        </w:rPr>
        <w:t>2.</w:t>
      </w:r>
      <w:r>
        <w:rPr>
          <w:rtl/>
        </w:rPr>
        <w:tab/>
        <w:t>תחילת תוקפו של חוק עזר זה ביום פרסומו.</w:t>
      </w:r>
    </w:p>
    <w:p w:rsidR="00B90F96" w:rsidRDefault="00FB23BC" w:rsidP="00FB23BC">
      <w:pPr>
        <w:pStyle w:val="af2"/>
        <w:rPr>
          <w:rtl/>
        </w:rPr>
      </w:pPr>
      <w:r>
        <w:rPr>
          <w:rtl/>
        </w:rPr>
        <w:t>השם</w:t>
      </w:r>
    </w:p>
    <w:p w:rsidR="00FB23BC" w:rsidRDefault="00FB23BC" w:rsidP="00FB23BC">
      <w:pPr>
        <w:pStyle w:val="af3"/>
        <w:rPr>
          <w:rtl/>
        </w:rPr>
      </w:pPr>
      <w:r w:rsidRPr="00FB23BC">
        <w:rPr>
          <w:b/>
          <w:bCs/>
          <w:rtl/>
        </w:rPr>
        <w:t>3.</w:t>
      </w:r>
      <w:r>
        <w:rPr>
          <w:rtl/>
        </w:rPr>
        <w:tab/>
        <w:t>חוק עזר זה יקרא: "חוק עזר לאלפי מנשה (תיקון חוק עזר), התשנ"ב-1992".</w:t>
      </w:r>
    </w:p>
    <w:p w:rsidR="00FB23BC" w:rsidRDefault="00FB23BC" w:rsidP="00FB23BC">
      <w:pPr>
        <w:pStyle w:val="12"/>
        <w:rPr>
          <w:rtl/>
        </w:rPr>
      </w:pPr>
    </w:p>
    <w:p w:rsidR="00FB23BC" w:rsidRDefault="002C5142" w:rsidP="002C5142">
      <w:pPr>
        <w:pStyle w:val="a8"/>
        <w:rPr>
          <w:rtl/>
        </w:rPr>
      </w:pPr>
      <w:r>
        <w:rPr>
          <w:rtl/>
        </w:rPr>
        <w:t>נתקבל, 28.4.1992</w:t>
      </w:r>
    </w:p>
    <w:p w:rsidR="00FB23BC" w:rsidRDefault="002C5142" w:rsidP="002C5142">
      <w:pPr>
        <w:pStyle w:val="affa"/>
        <w:rPr>
          <w:rtl/>
        </w:rPr>
      </w:pPr>
      <w:r>
        <w:rPr>
          <w:rtl/>
        </w:rPr>
        <w:t>שלמה קטן</w:t>
      </w:r>
    </w:p>
    <w:p w:rsidR="002C5142" w:rsidRPr="00FB23BC" w:rsidRDefault="002C5142" w:rsidP="002C5142">
      <w:pPr>
        <w:pStyle w:val="affa"/>
        <w:rPr>
          <w:rtl/>
        </w:rPr>
      </w:pPr>
      <w:r>
        <w:rPr>
          <w:rtl/>
        </w:rPr>
        <w:t>ראש המועצה המקומית</w:t>
      </w:r>
      <w:r>
        <w:rPr>
          <w:rtl/>
        </w:rPr>
        <w:br/>
        <w:t>אלפי מנשה</w:t>
      </w:r>
    </w:p>
    <w:sectPr w:rsidR="002C5142" w:rsidRPr="00FB23BC" w:rsidSect="00DB7E07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52D" w:rsidRDefault="0080152D" w:rsidP="00A222BB">
      <w:r>
        <w:separator/>
      </w:r>
    </w:p>
  </w:endnote>
  <w:endnote w:type="continuationSeparator" w:id="0">
    <w:p w:rsidR="0080152D" w:rsidRDefault="0080152D" w:rsidP="00A22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52D" w:rsidRDefault="0080152D" w:rsidP="00A222BB">
      <w:r>
        <w:separator/>
      </w:r>
    </w:p>
  </w:footnote>
  <w:footnote w:type="continuationSeparator" w:id="0">
    <w:p w:rsidR="0080152D" w:rsidRDefault="0080152D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A2"/>
    <w:rsid w:val="000113B1"/>
    <w:rsid w:val="00015E24"/>
    <w:rsid w:val="00042F63"/>
    <w:rsid w:val="00046C15"/>
    <w:rsid w:val="0005016A"/>
    <w:rsid w:val="00063C93"/>
    <w:rsid w:val="00090874"/>
    <w:rsid w:val="000A3736"/>
    <w:rsid w:val="0017443C"/>
    <w:rsid w:val="001A0326"/>
    <w:rsid w:val="001B555C"/>
    <w:rsid w:val="0020444C"/>
    <w:rsid w:val="0020576B"/>
    <w:rsid w:val="00225D54"/>
    <w:rsid w:val="0026241B"/>
    <w:rsid w:val="00262445"/>
    <w:rsid w:val="002C5142"/>
    <w:rsid w:val="002E2516"/>
    <w:rsid w:val="003463D8"/>
    <w:rsid w:val="004079DE"/>
    <w:rsid w:val="00426DFF"/>
    <w:rsid w:val="00440FE8"/>
    <w:rsid w:val="0045332D"/>
    <w:rsid w:val="00462436"/>
    <w:rsid w:val="004B5CB2"/>
    <w:rsid w:val="004D4F4C"/>
    <w:rsid w:val="00500F82"/>
    <w:rsid w:val="00516E84"/>
    <w:rsid w:val="005861A6"/>
    <w:rsid w:val="005B3C9B"/>
    <w:rsid w:val="005C22E3"/>
    <w:rsid w:val="00652535"/>
    <w:rsid w:val="00685653"/>
    <w:rsid w:val="00721D27"/>
    <w:rsid w:val="0074030E"/>
    <w:rsid w:val="0074659A"/>
    <w:rsid w:val="00794C96"/>
    <w:rsid w:val="007C0C74"/>
    <w:rsid w:val="0080152D"/>
    <w:rsid w:val="008865B2"/>
    <w:rsid w:val="009009AE"/>
    <w:rsid w:val="009265A2"/>
    <w:rsid w:val="00930C4C"/>
    <w:rsid w:val="009322F4"/>
    <w:rsid w:val="0099717F"/>
    <w:rsid w:val="009C5665"/>
    <w:rsid w:val="00A1216E"/>
    <w:rsid w:val="00A159DB"/>
    <w:rsid w:val="00A222BB"/>
    <w:rsid w:val="00A46E7D"/>
    <w:rsid w:val="00A6133F"/>
    <w:rsid w:val="00A80A9E"/>
    <w:rsid w:val="00A97236"/>
    <w:rsid w:val="00AA0B52"/>
    <w:rsid w:val="00AD57AD"/>
    <w:rsid w:val="00AF05DC"/>
    <w:rsid w:val="00AF4BEC"/>
    <w:rsid w:val="00B16E99"/>
    <w:rsid w:val="00B42803"/>
    <w:rsid w:val="00B83B06"/>
    <w:rsid w:val="00B90F96"/>
    <w:rsid w:val="00B93061"/>
    <w:rsid w:val="00BD34E6"/>
    <w:rsid w:val="00C168A9"/>
    <w:rsid w:val="00C23644"/>
    <w:rsid w:val="00C60AE8"/>
    <w:rsid w:val="00CB1F89"/>
    <w:rsid w:val="00CB3877"/>
    <w:rsid w:val="00D6423B"/>
    <w:rsid w:val="00D96BFE"/>
    <w:rsid w:val="00DB7E07"/>
    <w:rsid w:val="00DC24EB"/>
    <w:rsid w:val="00DC5141"/>
    <w:rsid w:val="00DE2ABC"/>
    <w:rsid w:val="00E1542D"/>
    <w:rsid w:val="00E1690A"/>
    <w:rsid w:val="00E21280"/>
    <w:rsid w:val="00E42BDC"/>
    <w:rsid w:val="00E66BAA"/>
    <w:rsid w:val="00EE23FB"/>
    <w:rsid w:val="00EE3847"/>
    <w:rsid w:val="00F10E65"/>
    <w:rsid w:val="00F35F64"/>
    <w:rsid w:val="00F35FF8"/>
    <w:rsid w:val="00F737DD"/>
    <w:rsid w:val="00F974AC"/>
    <w:rsid w:val="00FA3065"/>
    <w:rsid w:val="00FB23BC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6410964-1516-4386-80DE-4167E43D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locked/>
    <w:rsid w:val="00042F63"/>
    <w:rPr>
      <w:rFonts w:ascii="Arial" w:hAnsi="Arial"/>
      <w:b/>
      <w:color w:val="800000"/>
      <w:kern w:val="28"/>
      <w:sz w:val="36"/>
      <w:lang w:val="x-none" w:eastAsia="he-IL" w:bidi="he-IL"/>
    </w:rPr>
  </w:style>
  <w:style w:type="paragraph" w:styleId="a4">
    <w:name w:val="E-mail Signature"/>
    <w:basedOn w:val="a"/>
    <w:link w:val="a5"/>
    <w:uiPriority w:val="99"/>
    <w:semiHidden/>
  </w:style>
  <w:style w:type="character" w:customStyle="1" w:styleId="a5">
    <w:name w:val="חתימת דואר אלקטרוני תו"/>
    <w:basedOn w:val="a1"/>
    <w:link w:val="a4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customStyle="1" w:styleId="a0">
    <w:name w:val="#איזכור"/>
    <w:basedOn w:val="11"/>
    <w:rsid w:val="00042F63"/>
  </w:style>
  <w:style w:type="paragraph" w:customStyle="1" w:styleId="11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6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7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2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8">
    <w:name w:val="#הסמכה"/>
    <w:basedOn w:val="12"/>
    <w:next w:val="a"/>
    <w:rsid w:val="00A159DB"/>
    <w:pPr>
      <w:spacing w:before="240"/>
    </w:pPr>
  </w:style>
  <w:style w:type="paragraph" w:customStyle="1" w:styleId="a9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a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b">
    <w:name w:val="#תאריך"/>
    <w:basedOn w:val="a8"/>
    <w:next w:val="a"/>
    <w:pPr>
      <w:tabs>
        <w:tab w:val="left" w:pos="1320"/>
      </w:tabs>
      <w:spacing w:before="360"/>
      <w:ind w:firstLine="0"/>
    </w:pPr>
  </w:style>
  <w:style w:type="paragraph" w:customStyle="1" w:styleId="ac">
    <w:name w:val="#חתימה"/>
    <w:basedOn w:val="ab"/>
    <w:pPr>
      <w:tabs>
        <w:tab w:val="left" w:pos="5573"/>
      </w:tabs>
      <w:spacing w:line="220" w:lineRule="exact"/>
      <w:jc w:val="left"/>
    </w:pPr>
  </w:style>
  <w:style w:type="paragraph" w:customStyle="1" w:styleId="ad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e">
    <w:name w:val="#חתימת ראש הרשות"/>
    <w:basedOn w:val="ac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f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">
    <w:name w:val="#טבלאות-כותרת"/>
    <w:next w:val="af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f0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1">
    <w:name w:val="#כותרת טבלת סכומים"/>
    <w:next w:val="af0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2">
    <w:name w:val="#כותרתסעיף"/>
    <w:basedOn w:val="a"/>
    <w:next w:val="12"/>
    <w:rsid w:val="00E66BAA"/>
    <w:pPr>
      <w:spacing w:before="48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3">
    <w:name w:val="#מספר סעיף"/>
    <w:basedOn w:val="a"/>
    <w:next w:val="12"/>
    <w:rsid w:val="00B93061"/>
    <w:pPr>
      <w:tabs>
        <w:tab w:val="left" w:pos="624"/>
        <w:tab w:val="left" w:pos="652"/>
        <w:tab w:val="left" w:pos="998"/>
      </w:tabs>
      <w:spacing w:after="120" w:line="240" w:lineRule="atLeast"/>
      <w:jc w:val="both"/>
    </w:pPr>
    <w:rPr>
      <w:sz w:val="20"/>
      <w:szCs w:val="20"/>
    </w:rPr>
  </w:style>
  <w:style w:type="paragraph" w:customStyle="1" w:styleId="-0">
    <w:name w:val="#-סימן"/>
    <w:next w:val="af2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3">
    <w:name w:val="#סימן1"/>
    <w:basedOn w:val="-1"/>
    <w:next w:val="a6"/>
    <w:rsid w:val="00A222BB"/>
    <w:rPr>
      <w:b w:val="0"/>
      <w:bCs w:val="0"/>
      <w:color w:val="auto"/>
      <w:sz w:val="21"/>
      <w:szCs w:val="21"/>
    </w:rPr>
  </w:style>
  <w:style w:type="character" w:customStyle="1" w:styleId="af4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2"/>
    <w:next w:val="-0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2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4">
    <w:name w:val="#תוכןחוק1"/>
    <w:basedOn w:val="a6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6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5">
    <w:name w:val="#תוכןסימ"/>
    <w:basedOn w:val="a6"/>
    <w:pPr>
      <w:tabs>
        <w:tab w:val="left" w:leader="dot" w:pos="6288"/>
        <w:tab w:val="left" w:pos="6429"/>
      </w:tabs>
      <w:ind w:right="885"/>
    </w:pPr>
  </w:style>
  <w:style w:type="paragraph" w:customStyle="1" w:styleId="af6">
    <w:name w:val="#תוכןפרק"/>
    <w:basedOn w:val="a6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7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5">
    <w:name w:val="#תוכןתקנ1"/>
    <w:basedOn w:val="a6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6"/>
    <w:pPr>
      <w:tabs>
        <w:tab w:val="left" w:leader="dot" w:pos="6747"/>
        <w:tab w:val="left" w:pos="6974"/>
      </w:tabs>
      <w:spacing w:after="160"/>
    </w:pPr>
  </w:style>
  <w:style w:type="character" w:customStyle="1" w:styleId="af8">
    <w:name w:val="#תיקון"/>
    <w:rsid w:val="00B83B06"/>
    <w:rPr>
      <w:color w:val="auto"/>
    </w:rPr>
  </w:style>
  <w:style w:type="paragraph" w:customStyle="1" w:styleId="af9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a">
    <w:name w:val="#תיקוןעקיף"/>
    <w:basedOn w:val="af2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b">
    <w:name w:val="footer"/>
    <w:basedOn w:val="a"/>
    <w:link w:val="afc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character" w:customStyle="1" w:styleId="afc">
    <w:name w:val="כותרת תחתונה תו"/>
    <w:basedOn w:val="a1"/>
    <w:link w:val="afb"/>
    <w:uiPriority w:val="99"/>
    <w:locked/>
    <w:rsid w:val="00A159DB"/>
    <w:rPr>
      <w:b/>
      <w:sz w:val="24"/>
      <w:lang w:val="x-none" w:eastAsia="he-IL" w:bidi="he-IL"/>
    </w:rPr>
  </w:style>
  <w:style w:type="paragraph" w:styleId="afd">
    <w:name w:val="endnote text"/>
    <w:basedOn w:val="a"/>
    <w:link w:val="afe"/>
    <w:uiPriority w:val="99"/>
    <w:semiHidden/>
    <w:unhideWhenUsed/>
    <w:rsid w:val="00DB7E07"/>
    <w:rPr>
      <w:sz w:val="20"/>
      <w:szCs w:val="20"/>
    </w:rPr>
  </w:style>
  <w:style w:type="character" w:customStyle="1" w:styleId="afe">
    <w:name w:val="טקסט הערת סיום תו"/>
    <w:basedOn w:val="a1"/>
    <w:link w:val="afd"/>
    <w:uiPriority w:val="99"/>
    <w:semiHidden/>
    <w:locked/>
    <w:rsid w:val="00DB7E07"/>
    <w:rPr>
      <w:lang w:val="x-none" w:eastAsia="he-IL" w:bidi="he-IL"/>
    </w:rPr>
  </w:style>
  <w:style w:type="paragraph" w:styleId="aff">
    <w:name w:val="header"/>
    <w:aliases w:val="כותרת עליונה1"/>
    <w:basedOn w:val="a"/>
    <w:link w:val="aff0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f0">
    <w:name w:val="כותרת עליונה תו"/>
    <w:aliases w:val="כותרת עליונה1 תו"/>
    <w:basedOn w:val="a1"/>
    <w:link w:val="aff"/>
    <w:uiPriority w:val="99"/>
    <w:locked/>
    <w:rsid w:val="00A1216E"/>
    <w:rPr>
      <w:sz w:val="24"/>
      <w:u w:val="single"/>
      <w:lang w:val="x-none" w:eastAsia="he-IL" w:bidi="he-IL"/>
    </w:rPr>
  </w:style>
  <w:style w:type="paragraph" w:styleId="aff1">
    <w:name w:val="Balloon Text"/>
    <w:basedOn w:val="a"/>
    <w:link w:val="aff2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aff2">
    <w:name w:val="טקסט בלונים תו"/>
    <w:basedOn w:val="a1"/>
    <w:link w:val="aff1"/>
    <w:uiPriority w:val="99"/>
    <w:semiHidden/>
    <w:locked/>
    <w:rsid w:val="00A1216E"/>
    <w:rPr>
      <w:rFonts w:ascii="Tahoma" w:hAnsi="Tahoma"/>
      <w:sz w:val="16"/>
      <w:lang w:val="x-none" w:eastAsia="he-IL" w:bidi="he-IL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f3">
    <w:name w:val="page number"/>
    <w:basedOn w:val="a1"/>
    <w:uiPriority w:val="99"/>
    <w:semiHidden/>
    <w:rPr>
      <w:rFonts w:cs="Times New Roman"/>
      <w:sz w:val="28"/>
    </w:rPr>
  </w:style>
  <w:style w:type="paragraph" w:styleId="aff4">
    <w:name w:val="footnote text"/>
    <w:basedOn w:val="a"/>
    <w:link w:val="aff5"/>
    <w:uiPriority w:val="99"/>
    <w:semiHidden/>
    <w:unhideWhenUsed/>
    <w:rsid w:val="00A222BB"/>
    <w:rPr>
      <w:sz w:val="20"/>
      <w:szCs w:val="20"/>
    </w:rPr>
  </w:style>
  <w:style w:type="character" w:customStyle="1" w:styleId="aff5">
    <w:name w:val="טקסט הערת שוליים תו"/>
    <w:basedOn w:val="a1"/>
    <w:link w:val="aff4"/>
    <w:uiPriority w:val="99"/>
    <w:semiHidden/>
    <w:locked/>
    <w:rsid w:val="00A222BB"/>
    <w:rPr>
      <w:lang w:val="x-none" w:eastAsia="he-IL" w:bidi="he-IL"/>
    </w:rPr>
  </w:style>
  <w:style w:type="character" w:styleId="aff6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table" w:styleId="aff7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8">
    <w:name w:val="#סימן+"/>
    <w:basedOn w:val="-0"/>
    <w:qFormat/>
    <w:rsid w:val="00516E84"/>
    <w:pPr>
      <w:jc w:val="left"/>
    </w:pPr>
    <w:rPr>
      <w:sz w:val="22"/>
      <w:szCs w:val="24"/>
    </w:rPr>
  </w:style>
  <w:style w:type="paragraph" w:customStyle="1" w:styleId="aff9">
    <w:name w:val="#הגדרות+"/>
    <w:basedOn w:val="a6"/>
    <w:qFormat/>
    <w:rsid w:val="009009AE"/>
    <w:pPr>
      <w:ind w:left="4321"/>
    </w:pPr>
  </w:style>
  <w:style w:type="paragraph" w:customStyle="1" w:styleId="affa">
    <w:name w:val="#חתימת ראש הרשות+"/>
    <w:basedOn w:val="ae"/>
    <w:qFormat/>
    <w:rsid w:val="009009AE"/>
    <w:pPr>
      <w:ind w:left="5052" w:right="0"/>
    </w:pPr>
  </w:style>
  <w:style w:type="character" w:styleId="affb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y\Documents\&#1514;&#1489;&#1504;&#1497;&#1514;%20&#1489;&#1505;&#1497;&#1505;%20&#1489;&#1500;&#1497;%20&#1499;&#1493;&#1514;&#1512;&#1514;%20-%20&#1497;&#1493;&#1513;%20-%20&#1497;&#1492;&#1493;&#1491;&#1492;%20&#1493;&#1492;&#1513;&#1493;&#1502;&#1512;&#1493;&#1503;1%20-%20&#1502;&#1497;&#1499;&#150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5EAF5-AD07-4109-8AE5-039A7BD9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בסיס בלי כותרת - יוש - יהודה והשומרון1 - מיכל</Template>
  <TotalTime>0</TotalTime>
  <Pages>1</Pages>
  <Words>185</Words>
  <Characters>926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</dc:creator>
  <cp:keywords/>
  <dc:description/>
  <cp:lastModifiedBy>חנן זולדן</cp:lastModifiedBy>
  <cp:revision>2</cp:revision>
  <cp:lastPrinted>2015-10-12T07:52:00Z</cp:lastPrinted>
  <dcterms:created xsi:type="dcterms:W3CDTF">2020-04-02T11:51:00Z</dcterms:created>
  <dcterms:modified xsi:type="dcterms:W3CDTF">2020-04-02T11:51:00Z</dcterms:modified>
</cp:coreProperties>
</file>