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57599" w14:textId="77777777" w:rsidR="00042F63" w:rsidRPr="00042F63" w:rsidRDefault="0010785E" w:rsidP="00170F25">
      <w:pPr>
        <w:pStyle w:val="1"/>
        <w:spacing w:line="23" w:lineRule="atLeast"/>
        <w:rPr>
          <w:szCs w:val="32"/>
        </w:rPr>
      </w:pPr>
      <w:r>
        <w:rPr>
          <w:szCs w:val="32"/>
          <w:rtl/>
        </w:rPr>
        <w:t>חוק עזר למועצה המקומית אלפי מנשה (</w:t>
      </w:r>
      <w:r w:rsidR="0094504F">
        <w:rPr>
          <w:szCs w:val="32"/>
          <w:rtl/>
        </w:rPr>
        <w:t>בדבר אגרת תעודת אישור</w:t>
      </w:r>
      <w:r>
        <w:rPr>
          <w:szCs w:val="32"/>
          <w:rtl/>
        </w:rPr>
        <w:t>), התש</w:t>
      </w:r>
      <w:r w:rsidR="0094504F">
        <w:rPr>
          <w:szCs w:val="32"/>
          <w:rtl/>
        </w:rPr>
        <w:t>מ</w:t>
      </w:r>
      <w:r>
        <w:rPr>
          <w:szCs w:val="32"/>
          <w:rtl/>
        </w:rPr>
        <w:t>"</w:t>
      </w:r>
      <w:r w:rsidR="0094504F">
        <w:rPr>
          <w:szCs w:val="32"/>
          <w:rtl/>
        </w:rPr>
        <w:t>ו</w:t>
      </w:r>
      <w:r>
        <w:rPr>
          <w:szCs w:val="32"/>
          <w:rtl/>
        </w:rPr>
        <w:t>-19</w:t>
      </w:r>
      <w:r w:rsidR="0094504F">
        <w:rPr>
          <w:szCs w:val="32"/>
          <w:rtl/>
        </w:rPr>
        <w:t>86</w:t>
      </w:r>
      <w:r w:rsidR="00CB3499">
        <w:rPr>
          <w:rStyle w:val="aff7"/>
          <w:rFonts w:cs="David"/>
          <w:szCs w:val="32"/>
          <w:rtl/>
        </w:rPr>
        <w:endnoteReference w:id="1"/>
      </w:r>
    </w:p>
    <w:p w14:paraId="76FD183D" w14:textId="77777777" w:rsidR="0010785E" w:rsidRDefault="0010785E" w:rsidP="00C60AE8">
      <w:pPr>
        <w:pStyle w:val="ac"/>
        <w:rPr>
          <w:rtl/>
        </w:rPr>
      </w:pPr>
    </w:p>
    <w:p w14:paraId="6697DC10" w14:textId="77777777" w:rsidR="00C60AE8" w:rsidRDefault="00C60AE8" w:rsidP="0010785E">
      <w:pPr>
        <w:pStyle w:val="ac"/>
        <w:rPr>
          <w:rtl/>
        </w:rPr>
      </w:pPr>
      <w:r>
        <w:rPr>
          <w:rtl/>
        </w:rPr>
        <w:t>בתוקף סמכותה לפי סעיפים 68 ו-88 לתקנון המועצות המקומי</w:t>
      </w:r>
      <w:r w:rsidR="00EE3847">
        <w:rPr>
          <w:rtl/>
        </w:rPr>
        <w:t>ו</w:t>
      </w:r>
      <w:r>
        <w:rPr>
          <w:rtl/>
        </w:rPr>
        <w:t xml:space="preserve">ת (יהודה </w:t>
      </w:r>
      <w:r w:rsidR="00B80EF1">
        <w:rPr>
          <w:rtl/>
        </w:rPr>
        <w:t>והשומרון</w:t>
      </w:r>
      <w:r>
        <w:rPr>
          <w:rtl/>
        </w:rPr>
        <w:t xml:space="preserve">), תשמ"א-1981, מתקינה המועצה המקומית </w:t>
      </w:r>
      <w:r w:rsidR="0010785E">
        <w:rPr>
          <w:rtl/>
        </w:rPr>
        <w:t>אלפי מנשה</w:t>
      </w:r>
      <w:r>
        <w:rPr>
          <w:rtl/>
        </w:rPr>
        <w:t xml:space="preserve"> חוק עזר זה:</w:t>
      </w:r>
    </w:p>
    <w:p w14:paraId="6AE22E0C" w14:textId="77777777" w:rsidR="00C60AE8" w:rsidRPr="00C60AE8" w:rsidRDefault="00C60AE8" w:rsidP="00C60AE8">
      <w:pPr>
        <w:rPr>
          <w:rtl/>
        </w:rPr>
      </w:pPr>
    </w:p>
    <w:p w14:paraId="020D7335" w14:textId="77777777" w:rsidR="00042F63" w:rsidRPr="00DC5141" w:rsidRDefault="00042F63" w:rsidP="0010785E">
      <w:pPr>
        <w:pStyle w:val="af7"/>
      </w:pPr>
      <w:r w:rsidRPr="00DC5141">
        <w:rPr>
          <w:b/>
          <w:bCs/>
          <w:rtl/>
        </w:rPr>
        <w:t>1.</w:t>
      </w:r>
      <w:r w:rsidRPr="00DC5141">
        <w:rPr>
          <w:rtl/>
        </w:rPr>
        <w:t xml:space="preserve"> </w:t>
      </w:r>
      <w:r w:rsidR="00D6423B">
        <w:rPr>
          <w:rtl/>
        </w:rPr>
        <w:tab/>
      </w:r>
      <w:r w:rsidR="00500F82">
        <w:rPr>
          <w:rtl/>
        </w:rPr>
        <w:t>בחוק עזר זה -</w:t>
      </w:r>
    </w:p>
    <w:p w14:paraId="59095AA5" w14:textId="77777777" w:rsidR="00042F63" w:rsidRPr="00DC5141" w:rsidRDefault="00042F63" w:rsidP="0094504F">
      <w:pPr>
        <w:pStyle w:val="aa"/>
        <w:rPr>
          <w:rtl/>
        </w:rPr>
      </w:pPr>
      <w:r w:rsidRPr="00DC5141">
        <w:rPr>
          <w:b/>
          <w:bCs/>
          <w:rtl/>
        </w:rPr>
        <w:t>"</w:t>
      </w:r>
      <w:r w:rsidR="0094504F">
        <w:rPr>
          <w:b/>
          <w:bCs/>
          <w:rtl/>
        </w:rPr>
        <w:t>תעודה</w:t>
      </w:r>
      <w:r w:rsidRPr="00DC5141">
        <w:rPr>
          <w:b/>
          <w:bCs/>
          <w:rtl/>
        </w:rPr>
        <w:t>"</w:t>
      </w:r>
      <w:r w:rsidR="0020576B" w:rsidRPr="0020576B">
        <w:rPr>
          <w:rtl/>
        </w:rPr>
        <w:t xml:space="preserve"> -</w:t>
      </w:r>
      <w:r w:rsidR="00CB3499">
        <w:rPr>
          <w:rtl/>
        </w:rPr>
        <w:t xml:space="preserve"> אישור בכתב בכל ענין שבסמכות המועצה;</w:t>
      </w:r>
    </w:p>
    <w:p w14:paraId="56E75418" w14:textId="77777777" w:rsidR="0010785E" w:rsidRDefault="0010785E" w:rsidP="0010785E">
      <w:pPr>
        <w:pStyle w:val="aa"/>
        <w:rPr>
          <w:rtl/>
        </w:rPr>
      </w:pPr>
      <w:r w:rsidRPr="008A6C30">
        <w:rPr>
          <w:b/>
          <w:bCs/>
          <w:rtl/>
        </w:rPr>
        <w:t>"המועצה"</w:t>
      </w:r>
      <w:r w:rsidR="00170F25">
        <w:rPr>
          <w:rtl/>
        </w:rPr>
        <w:t xml:space="preserve"> - המועצה המקומית אלפי-</w:t>
      </w:r>
      <w:r>
        <w:rPr>
          <w:rtl/>
        </w:rPr>
        <w:t>מנשה;</w:t>
      </w:r>
    </w:p>
    <w:p w14:paraId="0391F9A2" w14:textId="77777777" w:rsidR="0010785E" w:rsidRDefault="0010785E" w:rsidP="00170F25">
      <w:pPr>
        <w:pStyle w:val="aa"/>
        <w:rPr>
          <w:rtl/>
        </w:rPr>
      </w:pPr>
      <w:r w:rsidRPr="00DC5141">
        <w:rPr>
          <w:b/>
          <w:bCs/>
          <w:rtl/>
        </w:rPr>
        <w:t>"</w:t>
      </w:r>
      <w:r>
        <w:rPr>
          <w:b/>
          <w:bCs/>
          <w:rtl/>
        </w:rPr>
        <w:t>ראש המועצה</w:t>
      </w:r>
      <w:r w:rsidRPr="00DC5141">
        <w:rPr>
          <w:b/>
          <w:bCs/>
          <w:rtl/>
        </w:rPr>
        <w:t>"</w:t>
      </w:r>
      <w:r w:rsidRPr="00DC5141">
        <w:rPr>
          <w:rtl/>
        </w:rPr>
        <w:t xml:space="preserve"> </w:t>
      </w:r>
      <w:r>
        <w:rPr>
          <w:rtl/>
        </w:rPr>
        <w:t xml:space="preserve">- לרבות אדם שראש המועצה העביר אליו </w:t>
      </w:r>
      <w:r w:rsidR="00170F25">
        <w:rPr>
          <w:rtl/>
        </w:rPr>
        <w:t xml:space="preserve">בכתב </w:t>
      </w:r>
      <w:r>
        <w:rPr>
          <w:rtl/>
        </w:rPr>
        <w:t>את סמכויות</w:t>
      </w:r>
      <w:r w:rsidR="00170F25">
        <w:rPr>
          <w:rtl/>
        </w:rPr>
        <w:t>יו לפי חוק עזר זה, כולו או מקצתו</w:t>
      </w:r>
      <w:r w:rsidR="00170F25">
        <w:rPr>
          <w:rStyle w:val="aff7"/>
          <w:rtl/>
        </w:rPr>
        <w:endnoteReference w:id="2"/>
      </w:r>
      <w:r>
        <w:rPr>
          <w:rtl/>
        </w:rPr>
        <w:t>;</w:t>
      </w:r>
    </w:p>
    <w:p w14:paraId="12227852" w14:textId="77777777" w:rsidR="0010785E" w:rsidRDefault="0010785E" w:rsidP="00DC5141">
      <w:pPr>
        <w:pStyle w:val="af6"/>
        <w:rPr>
          <w:rtl/>
        </w:rPr>
      </w:pPr>
    </w:p>
    <w:p w14:paraId="4F6EABAB" w14:textId="77777777" w:rsidR="00042F63" w:rsidRPr="00DC5141" w:rsidRDefault="007C0C74" w:rsidP="0010785E">
      <w:pPr>
        <w:pStyle w:val="af7"/>
        <w:tabs>
          <w:tab w:val="left" w:pos="999"/>
        </w:tabs>
        <w:rPr>
          <w:rtl/>
        </w:rPr>
      </w:pPr>
      <w:r>
        <w:rPr>
          <w:b/>
          <w:bCs/>
          <w:rtl/>
        </w:rPr>
        <w:t>2</w:t>
      </w:r>
      <w:r w:rsidRPr="00DC5141">
        <w:rPr>
          <w:b/>
          <w:bCs/>
          <w:rtl/>
        </w:rPr>
        <w:t>.</w:t>
      </w:r>
      <w:r>
        <w:rPr>
          <w:rtl/>
        </w:rPr>
        <w:t xml:space="preserve"> </w:t>
      </w:r>
      <w:r>
        <w:rPr>
          <w:rtl/>
        </w:rPr>
        <w:tab/>
      </w:r>
      <w:r w:rsidR="00CB3499">
        <w:rPr>
          <w:rtl/>
        </w:rPr>
        <w:t>ראש המועצה רשאי לתת, לאשר או לקיים תעודה או העתק תעודה.</w:t>
      </w:r>
    </w:p>
    <w:p w14:paraId="63BC9CB4" w14:textId="77777777" w:rsidR="0010785E" w:rsidRDefault="0010785E" w:rsidP="00DC5141">
      <w:pPr>
        <w:pStyle w:val="af6"/>
        <w:rPr>
          <w:rtl/>
        </w:rPr>
      </w:pPr>
    </w:p>
    <w:p w14:paraId="55D4A092" w14:textId="77777777" w:rsidR="0010785E" w:rsidRDefault="0010785E" w:rsidP="0094504F">
      <w:pPr>
        <w:pStyle w:val="af7"/>
        <w:tabs>
          <w:tab w:val="left" w:pos="999"/>
        </w:tabs>
        <w:rPr>
          <w:rtl/>
        </w:rPr>
      </w:pPr>
      <w:r>
        <w:rPr>
          <w:b/>
          <w:bCs/>
          <w:rtl/>
        </w:rPr>
        <w:t>3</w:t>
      </w:r>
      <w:r w:rsidRPr="00DC5141">
        <w:rPr>
          <w:b/>
          <w:bCs/>
          <w:rtl/>
        </w:rPr>
        <w:t>.</w:t>
      </w:r>
      <w:r>
        <w:rPr>
          <w:rtl/>
        </w:rPr>
        <w:t xml:space="preserve"> </w:t>
      </w:r>
      <w:r>
        <w:rPr>
          <w:rtl/>
        </w:rPr>
        <w:tab/>
        <w:t>א</w:t>
      </w:r>
      <w:r w:rsidR="0094504F">
        <w:rPr>
          <w:rtl/>
        </w:rPr>
        <w:t>.</w:t>
      </w:r>
      <w:r w:rsidR="0094504F">
        <w:rPr>
          <w:rtl/>
        </w:rPr>
        <w:tab/>
      </w:r>
      <w:r w:rsidR="00CB3499">
        <w:rPr>
          <w:rtl/>
        </w:rPr>
        <w:t>המבקש מראש המועצה תעודה ישלם לקופת המועצה אגרה בשיערו הנקוב בתוספת.</w:t>
      </w:r>
    </w:p>
    <w:p w14:paraId="5920F28E" w14:textId="77777777" w:rsidR="0010785E" w:rsidRDefault="0010785E" w:rsidP="0094504F">
      <w:pPr>
        <w:pStyle w:val="13"/>
        <w:rPr>
          <w:rtl/>
        </w:rPr>
      </w:pPr>
      <w:r>
        <w:rPr>
          <w:rtl/>
        </w:rPr>
        <w:t>ב</w:t>
      </w:r>
      <w:r w:rsidR="0094504F">
        <w:rPr>
          <w:rtl/>
        </w:rPr>
        <w:t>.</w:t>
      </w:r>
      <w:r>
        <w:rPr>
          <w:rtl/>
        </w:rPr>
        <w:tab/>
      </w:r>
      <w:r w:rsidR="00CB3499">
        <w:rPr>
          <w:rtl/>
        </w:rPr>
        <w:t>המועצה רשאית להפחית את האגרה או לוותר עליה אם המבקש הוא עני או מוסד לצדקה, חינוך או דת שמטרתו אינה הפקת רווחים.</w:t>
      </w:r>
    </w:p>
    <w:p w14:paraId="6006128B" w14:textId="77777777" w:rsidR="00CB3499" w:rsidRDefault="00CB3499" w:rsidP="00CB3499">
      <w:pPr>
        <w:pStyle w:val="af7"/>
        <w:tabs>
          <w:tab w:val="left" w:pos="999"/>
        </w:tabs>
        <w:rPr>
          <w:b/>
          <w:bCs/>
          <w:rtl/>
        </w:rPr>
      </w:pPr>
    </w:p>
    <w:p w14:paraId="640239FB" w14:textId="77777777" w:rsidR="00CB3499" w:rsidRPr="00DC5141" w:rsidRDefault="00CB3499" w:rsidP="00CB3499">
      <w:pPr>
        <w:pStyle w:val="af7"/>
        <w:tabs>
          <w:tab w:val="left" w:pos="999"/>
        </w:tabs>
        <w:rPr>
          <w:rtl/>
        </w:rPr>
      </w:pPr>
      <w:r>
        <w:rPr>
          <w:b/>
          <w:bCs/>
          <w:rtl/>
        </w:rPr>
        <w:t>4</w:t>
      </w:r>
      <w:r w:rsidRPr="00DC5141">
        <w:rPr>
          <w:b/>
          <w:bCs/>
          <w:rtl/>
        </w:rPr>
        <w:t>.</w:t>
      </w:r>
      <w:r>
        <w:rPr>
          <w:rtl/>
        </w:rPr>
        <w:t xml:space="preserve"> </w:t>
      </w:r>
      <w:r>
        <w:rPr>
          <w:rtl/>
        </w:rPr>
        <w:tab/>
        <w:t>לחוק עזר זה ייקרא: "חוק עזר למועצה המקומית אלפי מנשה (אגרת תעודת אישור), התשמ"ו-1986.</w:t>
      </w:r>
    </w:p>
    <w:p w14:paraId="44774A12" w14:textId="77777777" w:rsidR="0010785E" w:rsidRPr="00BB70FD" w:rsidRDefault="0010785E" w:rsidP="0010785E">
      <w:pPr>
        <w:pStyle w:val="13"/>
        <w:rPr>
          <w:rtl/>
        </w:rPr>
      </w:pPr>
    </w:p>
    <w:p w14:paraId="2F615FFE" w14:textId="77777777" w:rsidR="0010785E" w:rsidRPr="00BB70FD" w:rsidRDefault="0010785E" w:rsidP="0010785E">
      <w:pPr>
        <w:pStyle w:val="13"/>
        <w:rPr>
          <w:rtl/>
        </w:rPr>
      </w:pPr>
    </w:p>
    <w:p w14:paraId="45AC69BE" w14:textId="77777777" w:rsidR="00A222BB" w:rsidRDefault="00A222BB" w:rsidP="00836776">
      <w:pPr>
        <w:pStyle w:val="-1"/>
        <w:outlineLvl w:val="1"/>
        <w:rPr>
          <w:rtl/>
        </w:rPr>
      </w:pPr>
      <w:bookmarkStart w:id="0" w:name="H2_תוספת"/>
      <w:r w:rsidRPr="004B5CB2">
        <w:rPr>
          <w:rtl/>
        </w:rPr>
        <w:t>תוספת</w:t>
      </w:r>
    </w:p>
    <w:bookmarkEnd w:id="0"/>
    <w:p w14:paraId="02616908" w14:textId="77777777" w:rsidR="0094504F" w:rsidRDefault="0094504F" w:rsidP="0094504F">
      <w:pPr>
        <w:pStyle w:val="14"/>
        <w:rPr>
          <w:rtl/>
        </w:rPr>
      </w:pPr>
      <w:r>
        <w:rPr>
          <w:rtl/>
        </w:rPr>
        <w:t>(סעיף 3</w:t>
      </w:r>
      <w:r w:rsidRPr="00A222BB">
        <w:rPr>
          <w:rtl/>
        </w:rPr>
        <w:t>)</w:t>
      </w:r>
      <w:r>
        <w:rPr>
          <w:rtl/>
        </w:rPr>
        <w:t xml:space="preserve"> </w:t>
      </w:r>
    </w:p>
    <w:p w14:paraId="6E070490" w14:textId="77777777" w:rsidR="0094504F" w:rsidRDefault="0094504F" w:rsidP="0094504F">
      <w:pPr>
        <w:pStyle w:val="aa"/>
        <w:rPr>
          <w:rtl/>
        </w:rPr>
      </w:pPr>
    </w:p>
    <w:tbl>
      <w:tblPr>
        <w:tblStyle w:val="a4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  <w:tblDescription w:val="Table 1"/>
      </w:tblPr>
      <w:tblGrid>
        <w:gridCol w:w="820"/>
        <w:gridCol w:w="484"/>
        <w:gridCol w:w="4551"/>
        <w:gridCol w:w="808"/>
        <w:gridCol w:w="1643"/>
      </w:tblGrid>
      <w:tr w:rsidR="0094504F" w14:paraId="7A2D758F" w14:textId="77777777" w:rsidTr="007915D5">
        <w:tc>
          <w:tcPr>
            <w:tcW w:w="837" w:type="dxa"/>
          </w:tcPr>
          <w:p w14:paraId="1E46EC0C" w14:textId="77777777"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א.</w:t>
            </w:r>
          </w:p>
        </w:tc>
        <w:tc>
          <w:tcPr>
            <w:tcW w:w="6006" w:type="dxa"/>
            <w:gridSpan w:val="3"/>
          </w:tcPr>
          <w:p w14:paraId="21DA49C6" w14:textId="77777777"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תעודה</w:t>
            </w:r>
          </w:p>
        </w:tc>
        <w:tc>
          <w:tcPr>
            <w:tcW w:w="1679" w:type="dxa"/>
          </w:tcPr>
          <w:p w14:paraId="4E4CFA5C" w14:textId="77777777"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שיעור האגרה</w:t>
            </w:r>
          </w:p>
        </w:tc>
      </w:tr>
      <w:tr w:rsidR="0094504F" w14:paraId="52ED9B25" w14:textId="77777777" w:rsidTr="007915D5">
        <w:tc>
          <w:tcPr>
            <w:tcW w:w="837" w:type="dxa"/>
          </w:tcPr>
          <w:p w14:paraId="3D03DC7F" w14:textId="77777777" w:rsidR="0094504F" w:rsidRDefault="0094504F" w:rsidP="0094504F">
            <w:pPr>
              <w:pStyle w:val="aa"/>
              <w:rPr>
                <w:rtl/>
              </w:rPr>
            </w:pPr>
          </w:p>
        </w:tc>
        <w:tc>
          <w:tcPr>
            <w:tcW w:w="489" w:type="dxa"/>
          </w:tcPr>
          <w:p w14:paraId="582EBD31" w14:textId="77777777"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1.</w:t>
            </w:r>
          </w:p>
        </w:tc>
        <w:tc>
          <w:tcPr>
            <w:tcW w:w="4687" w:type="dxa"/>
          </w:tcPr>
          <w:p w14:paraId="141CDE77" w14:textId="77777777"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בענין הנוגע למקרקעין, לבנינים, לירושות או לרישום דירה בבית בודד, או בבית משותף, או בכל עניין אחר</w:t>
            </w:r>
          </w:p>
        </w:tc>
        <w:tc>
          <w:tcPr>
            <w:tcW w:w="830" w:type="dxa"/>
          </w:tcPr>
          <w:p w14:paraId="328F30A8" w14:textId="77777777" w:rsidR="0094504F" w:rsidRDefault="0094504F" w:rsidP="0094504F">
            <w:pPr>
              <w:pStyle w:val="aa"/>
              <w:rPr>
                <w:rtl/>
              </w:rPr>
            </w:pPr>
          </w:p>
        </w:tc>
        <w:tc>
          <w:tcPr>
            <w:tcW w:w="1679" w:type="dxa"/>
          </w:tcPr>
          <w:p w14:paraId="3A4A6410" w14:textId="77777777"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5 ש"ח</w:t>
            </w:r>
          </w:p>
        </w:tc>
      </w:tr>
      <w:tr w:rsidR="0094504F" w14:paraId="5FAB9E28" w14:textId="77777777" w:rsidTr="007915D5">
        <w:tc>
          <w:tcPr>
            <w:tcW w:w="837" w:type="dxa"/>
          </w:tcPr>
          <w:p w14:paraId="0065B269" w14:textId="77777777" w:rsidR="0094504F" w:rsidRDefault="0094504F" w:rsidP="0094504F">
            <w:pPr>
              <w:pStyle w:val="aa"/>
              <w:rPr>
                <w:rtl/>
              </w:rPr>
            </w:pPr>
          </w:p>
        </w:tc>
        <w:tc>
          <w:tcPr>
            <w:tcW w:w="489" w:type="dxa"/>
          </w:tcPr>
          <w:p w14:paraId="587A230F" w14:textId="77777777"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2.</w:t>
            </w:r>
          </w:p>
        </w:tc>
        <w:tc>
          <w:tcPr>
            <w:tcW w:w="4687" w:type="dxa"/>
          </w:tcPr>
          <w:p w14:paraId="609FEA23" w14:textId="77777777"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אשור תושבות ואשור למודים</w:t>
            </w:r>
          </w:p>
        </w:tc>
        <w:tc>
          <w:tcPr>
            <w:tcW w:w="830" w:type="dxa"/>
          </w:tcPr>
          <w:p w14:paraId="71E63A52" w14:textId="77777777" w:rsidR="0094504F" w:rsidRDefault="0094504F" w:rsidP="0094504F">
            <w:pPr>
              <w:pStyle w:val="aa"/>
              <w:rPr>
                <w:rtl/>
              </w:rPr>
            </w:pPr>
          </w:p>
        </w:tc>
        <w:tc>
          <w:tcPr>
            <w:tcW w:w="1679" w:type="dxa"/>
          </w:tcPr>
          <w:p w14:paraId="2858546D" w14:textId="77777777"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פטור</w:t>
            </w:r>
          </w:p>
        </w:tc>
      </w:tr>
      <w:tr w:rsidR="0094504F" w14:paraId="1BC51A44" w14:textId="77777777" w:rsidTr="007915D5">
        <w:tc>
          <w:tcPr>
            <w:tcW w:w="837" w:type="dxa"/>
          </w:tcPr>
          <w:p w14:paraId="55DF4616" w14:textId="77777777"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ב</w:t>
            </w:r>
          </w:p>
        </w:tc>
        <w:tc>
          <w:tcPr>
            <w:tcW w:w="5176" w:type="dxa"/>
            <w:gridSpan w:val="2"/>
          </w:tcPr>
          <w:p w14:paraId="7190A6DC" w14:textId="77777777"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העתק תעודה</w:t>
            </w:r>
          </w:p>
        </w:tc>
        <w:tc>
          <w:tcPr>
            <w:tcW w:w="830" w:type="dxa"/>
          </w:tcPr>
          <w:p w14:paraId="555E4333" w14:textId="77777777" w:rsidR="0094504F" w:rsidRDefault="0094504F" w:rsidP="0094504F">
            <w:pPr>
              <w:pStyle w:val="aa"/>
              <w:rPr>
                <w:rtl/>
              </w:rPr>
            </w:pPr>
          </w:p>
        </w:tc>
        <w:tc>
          <w:tcPr>
            <w:tcW w:w="1679" w:type="dxa"/>
          </w:tcPr>
          <w:p w14:paraId="1C44F058" w14:textId="77777777" w:rsidR="0094504F" w:rsidRDefault="0094504F" w:rsidP="0094504F">
            <w:pPr>
              <w:pStyle w:val="aa"/>
              <w:rPr>
                <w:rtl/>
              </w:rPr>
            </w:pPr>
            <w:r>
              <w:rPr>
                <w:rtl/>
              </w:rPr>
              <w:t>1 ש"ח</w:t>
            </w:r>
          </w:p>
        </w:tc>
      </w:tr>
    </w:tbl>
    <w:p w14:paraId="738D6250" w14:textId="77777777" w:rsidR="0094504F" w:rsidRPr="0094504F" w:rsidRDefault="0094504F" w:rsidP="0094504F">
      <w:pPr>
        <w:pStyle w:val="aa"/>
        <w:rPr>
          <w:rtl/>
        </w:rPr>
      </w:pPr>
    </w:p>
    <w:p w14:paraId="12019F6F" w14:textId="77777777" w:rsidR="0094504F" w:rsidRPr="0094504F" w:rsidRDefault="0094504F" w:rsidP="0094504F">
      <w:pPr>
        <w:pStyle w:val="-"/>
        <w:rPr>
          <w:rtl/>
        </w:rPr>
      </w:pPr>
    </w:p>
    <w:p w14:paraId="634E2F47" w14:textId="77777777" w:rsidR="00516E84" w:rsidRDefault="00516E84" w:rsidP="009009AE">
      <w:pPr>
        <w:pStyle w:val="affa"/>
        <w:rPr>
          <w:rtl/>
        </w:rPr>
      </w:pPr>
    </w:p>
    <w:p w14:paraId="49789B59" w14:textId="77777777" w:rsidR="00DC24EB" w:rsidRDefault="00DF6829" w:rsidP="00DC24EB">
      <w:pPr>
        <w:pStyle w:val="affb"/>
        <w:rPr>
          <w:rtl/>
        </w:rPr>
      </w:pPr>
      <w:r>
        <w:rPr>
          <w:rtl/>
        </w:rPr>
        <w:t>שלמה קטן</w:t>
      </w:r>
    </w:p>
    <w:p w14:paraId="32EC7608" w14:textId="77777777" w:rsidR="00DC24EB" w:rsidRPr="009009AE" w:rsidRDefault="00DC24EB" w:rsidP="00DF6829">
      <w:pPr>
        <w:pStyle w:val="affb"/>
        <w:rPr>
          <w:rtl/>
        </w:rPr>
      </w:pPr>
      <w:r w:rsidRPr="009009AE">
        <w:rPr>
          <w:rtl/>
        </w:rPr>
        <w:t>ראש המועצה</w:t>
      </w:r>
      <w:r>
        <w:rPr>
          <w:rtl/>
        </w:rPr>
        <w:t xml:space="preserve"> </w:t>
      </w:r>
      <w:r w:rsidR="00DF6829">
        <w:rPr>
          <w:rtl/>
        </w:rPr>
        <w:t>המקומית אלפי מנשה</w:t>
      </w:r>
    </w:p>
    <w:p w14:paraId="3478DC6F" w14:textId="77777777" w:rsidR="00DC24EB" w:rsidRDefault="00DC24EB" w:rsidP="00DC24EB">
      <w:pPr>
        <w:pStyle w:val="aa"/>
        <w:rPr>
          <w:rtl/>
        </w:rPr>
      </w:pPr>
    </w:p>
    <w:p w14:paraId="1BAD6BC3" w14:textId="77777777" w:rsidR="00DF6829" w:rsidRDefault="00DF6829" w:rsidP="00DC24EB">
      <w:pPr>
        <w:pStyle w:val="aa"/>
        <w:rPr>
          <w:rtl/>
        </w:rPr>
      </w:pPr>
    </w:p>
    <w:p w14:paraId="670BDEB8" w14:textId="77777777" w:rsidR="00DC24EB" w:rsidRDefault="00DC24EB" w:rsidP="00CB3499">
      <w:pPr>
        <w:pStyle w:val="ac"/>
        <w:keepNext/>
        <w:keepLines/>
        <w:rPr>
          <w:rtl/>
        </w:rPr>
      </w:pPr>
      <w:r>
        <w:rPr>
          <w:rtl/>
        </w:rPr>
        <w:lastRenderedPageBreak/>
        <w:t xml:space="preserve">נתאשר, </w:t>
      </w:r>
      <w:r w:rsidR="0094504F">
        <w:rPr>
          <w:rtl/>
        </w:rPr>
        <w:t>2.5.1986</w:t>
      </w:r>
    </w:p>
    <w:p w14:paraId="4D6C329A" w14:textId="77777777" w:rsidR="00DC24EB" w:rsidRDefault="00DC24EB" w:rsidP="00CB3499">
      <w:pPr>
        <w:pStyle w:val="aa"/>
        <w:keepNext/>
        <w:keepLines/>
        <w:rPr>
          <w:rtl/>
        </w:rPr>
      </w:pPr>
    </w:p>
    <w:p w14:paraId="4ADE1E27" w14:textId="77777777" w:rsidR="00BD34E6" w:rsidRPr="00836776" w:rsidRDefault="0094504F" w:rsidP="00CB3499">
      <w:pPr>
        <w:pStyle w:val="af1"/>
        <w:keepLines/>
        <w:rPr>
          <w:rStyle w:val="aff9"/>
          <w:rFonts w:cs="David"/>
          <w:b w:val="0"/>
          <w:bCs w:val="0"/>
          <w:sz w:val="20"/>
          <w:rtl/>
          <w:lang w:eastAsia="en-US"/>
        </w:rPr>
      </w:pPr>
      <w:r w:rsidRPr="00836776">
        <w:rPr>
          <w:sz w:val="20"/>
          <w:rtl/>
        </w:rPr>
        <w:t>שלמה עמר</w:t>
      </w:r>
      <w:r w:rsidR="00DC24EB" w:rsidRPr="00836776">
        <w:rPr>
          <w:sz w:val="20"/>
          <w:rtl/>
        </w:rPr>
        <w:t xml:space="preserve">, הממונה </w:t>
      </w:r>
    </w:p>
    <w:p w14:paraId="4637A0B3" w14:textId="77777777" w:rsidR="00A1216E" w:rsidRDefault="00A1216E" w:rsidP="00CB3499">
      <w:pPr>
        <w:pStyle w:val="aa"/>
        <w:keepLines/>
        <w:rPr>
          <w:rtl/>
        </w:rPr>
      </w:pPr>
    </w:p>
    <w:p w14:paraId="5F1CC765" w14:textId="77777777" w:rsidR="00A1216E" w:rsidRPr="007C0C74" w:rsidRDefault="00A1216E" w:rsidP="00CB3499">
      <w:pPr>
        <w:pStyle w:val="aa"/>
        <w:keepLines/>
        <w:rPr>
          <w:rtl/>
        </w:rPr>
      </w:pPr>
    </w:p>
    <w:sectPr w:rsidR="00A1216E" w:rsidRPr="007C0C74" w:rsidSect="00DB7E07">
      <w:endnotePr>
        <w:numFmt w:val="decimal"/>
      </w:endnotePr>
      <w:type w:val="continuous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3A27E" w14:textId="77777777" w:rsidR="00B036A7" w:rsidRDefault="00B036A7" w:rsidP="00A222BB">
      <w:r>
        <w:separator/>
      </w:r>
    </w:p>
  </w:endnote>
  <w:endnote w:type="continuationSeparator" w:id="0">
    <w:p w14:paraId="25EB5EB2" w14:textId="77777777" w:rsidR="00B036A7" w:rsidRDefault="00B036A7" w:rsidP="00A222BB">
      <w:r>
        <w:continuationSeparator/>
      </w:r>
    </w:p>
  </w:endnote>
  <w:endnote w:id="1">
    <w:p w14:paraId="165D05AC" w14:textId="77777777" w:rsidR="00671798" w:rsidRDefault="00CB3499">
      <w:pPr>
        <w:pStyle w:val="aff2"/>
      </w:pPr>
      <w:r>
        <w:rPr>
          <w:rStyle w:val="aff7"/>
          <w:rFonts w:cs="David"/>
        </w:rPr>
        <w:endnoteRef/>
      </w:r>
      <w:r>
        <w:rPr>
          <w:rtl/>
        </w:rPr>
        <w:t xml:space="preserve"> חוק עזר זה פורסם ללא כותרות סעיפים.</w:t>
      </w:r>
    </w:p>
  </w:endnote>
  <w:endnote w:id="2">
    <w:p w14:paraId="09AF58E7" w14:textId="77777777" w:rsidR="00671798" w:rsidRDefault="00170F25">
      <w:pPr>
        <w:pStyle w:val="aff2"/>
      </w:pPr>
      <w:r>
        <w:rPr>
          <w:rStyle w:val="aff7"/>
        </w:rPr>
        <w:endnoteRef/>
      </w:r>
      <w:r>
        <w:rPr>
          <w:rtl/>
        </w:rPr>
        <w:t xml:space="preserve"> </w:t>
      </w:r>
      <w:r>
        <w:rPr>
          <w:rtl/>
        </w:rPr>
        <w:t>כך נכתב במקור.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01D56" w14:textId="77777777" w:rsidR="00B036A7" w:rsidRDefault="00B036A7" w:rsidP="00A222BB">
      <w:r>
        <w:separator/>
      </w:r>
    </w:p>
  </w:footnote>
  <w:footnote w:type="continuationSeparator" w:id="0">
    <w:p w14:paraId="3B897C2D" w14:textId="77777777" w:rsidR="00B036A7" w:rsidRDefault="00B036A7" w:rsidP="00A22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2C52D2"/>
    <w:multiLevelType w:val="hybridMultilevel"/>
    <w:tmpl w:val="9CA05304"/>
    <w:lvl w:ilvl="0" w:tplc="A96032E4">
      <w:start w:val="1"/>
      <w:numFmt w:val="hebrew1"/>
      <w:lvlText w:val="(%1)"/>
      <w:lvlJc w:val="left"/>
      <w:pPr>
        <w:ind w:left="97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  <w:rPr>
        <w:rFonts w:cs="Times New Roman"/>
      </w:rPr>
    </w:lvl>
  </w:abstractNum>
  <w:abstractNum w:abstractNumId="1" w15:restartNumberingAfterBreak="0">
    <w:nsid w:val="78D14F32"/>
    <w:multiLevelType w:val="hybridMultilevel"/>
    <w:tmpl w:val="F19801D2"/>
    <w:lvl w:ilvl="0" w:tplc="A8DA4614">
      <w:start w:val="1"/>
      <w:numFmt w:val="hebrew1"/>
      <w:lvlText w:val="(%1)"/>
      <w:lvlJc w:val="left"/>
      <w:pPr>
        <w:ind w:left="97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  <w:rPr>
        <w:rFonts w:cs="Times New Roman"/>
      </w:rPr>
    </w:lvl>
  </w:abstractNum>
  <w:num w:numId="1" w16cid:durableId="587347475">
    <w:abstractNumId w:val="1"/>
  </w:num>
  <w:num w:numId="2" w16cid:durableId="889923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1" w:val="Document MetaData-24/05/2023 12:32:02"/>
    <w:docVar w:name="ParaNumber" w:val="1"/>
  </w:docVars>
  <w:rsids>
    <w:rsidRoot w:val="0010785E"/>
    <w:rsid w:val="000113B1"/>
    <w:rsid w:val="00042F63"/>
    <w:rsid w:val="00046C15"/>
    <w:rsid w:val="0005016A"/>
    <w:rsid w:val="00090874"/>
    <w:rsid w:val="000A3736"/>
    <w:rsid w:val="000B4DAB"/>
    <w:rsid w:val="0010785E"/>
    <w:rsid w:val="00170F25"/>
    <w:rsid w:val="00190FD3"/>
    <w:rsid w:val="001A0326"/>
    <w:rsid w:val="0020444C"/>
    <w:rsid w:val="0020576B"/>
    <w:rsid w:val="00225D54"/>
    <w:rsid w:val="0026241B"/>
    <w:rsid w:val="00262445"/>
    <w:rsid w:val="002E2516"/>
    <w:rsid w:val="003463D8"/>
    <w:rsid w:val="004079DE"/>
    <w:rsid w:val="00440FE8"/>
    <w:rsid w:val="0045332D"/>
    <w:rsid w:val="004B5CB2"/>
    <w:rsid w:val="004D4F4C"/>
    <w:rsid w:val="00500F82"/>
    <w:rsid w:val="00516E84"/>
    <w:rsid w:val="005B3C9B"/>
    <w:rsid w:val="00652535"/>
    <w:rsid w:val="00663052"/>
    <w:rsid w:val="00671798"/>
    <w:rsid w:val="00685653"/>
    <w:rsid w:val="00721D27"/>
    <w:rsid w:val="00776C8B"/>
    <w:rsid w:val="007915D5"/>
    <w:rsid w:val="00794C96"/>
    <w:rsid w:val="007C0C74"/>
    <w:rsid w:val="00836776"/>
    <w:rsid w:val="008865B2"/>
    <w:rsid w:val="008A6C30"/>
    <w:rsid w:val="009009AE"/>
    <w:rsid w:val="009322F4"/>
    <w:rsid w:val="0094504F"/>
    <w:rsid w:val="0099717F"/>
    <w:rsid w:val="009C5665"/>
    <w:rsid w:val="00A1216E"/>
    <w:rsid w:val="00A159DB"/>
    <w:rsid w:val="00A222BB"/>
    <w:rsid w:val="00A6133F"/>
    <w:rsid w:val="00A80A9E"/>
    <w:rsid w:val="00A97236"/>
    <w:rsid w:val="00AA0B52"/>
    <w:rsid w:val="00AD57AD"/>
    <w:rsid w:val="00AF05DC"/>
    <w:rsid w:val="00AF4BEC"/>
    <w:rsid w:val="00B036A7"/>
    <w:rsid w:val="00B16E99"/>
    <w:rsid w:val="00B42803"/>
    <w:rsid w:val="00B80EF1"/>
    <w:rsid w:val="00B83B06"/>
    <w:rsid w:val="00BB5AD5"/>
    <w:rsid w:val="00BB70FD"/>
    <w:rsid w:val="00BD34E6"/>
    <w:rsid w:val="00C168A9"/>
    <w:rsid w:val="00C60AE8"/>
    <w:rsid w:val="00CB1F89"/>
    <w:rsid w:val="00CB3499"/>
    <w:rsid w:val="00CB3877"/>
    <w:rsid w:val="00D6423B"/>
    <w:rsid w:val="00D96BFE"/>
    <w:rsid w:val="00DB7E07"/>
    <w:rsid w:val="00DC24EB"/>
    <w:rsid w:val="00DC5141"/>
    <w:rsid w:val="00DE2ABC"/>
    <w:rsid w:val="00DF6829"/>
    <w:rsid w:val="00E1542D"/>
    <w:rsid w:val="00E21280"/>
    <w:rsid w:val="00E418FD"/>
    <w:rsid w:val="00EE23FB"/>
    <w:rsid w:val="00EE3847"/>
    <w:rsid w:val="00F35F64"/>
    <w:rsid w:val="00F35FF8"/>
    <w:rsid w:val="00F7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9BF8AC"/>
  <w14:defaultImageDpi w14:val="96"/>
  <w15:docId w15:val="{09406B76-2AD7-48D9-BE21-A7F2A0F04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  <w:rPr>
      <w:rFonts w:cs="David"/>
      <w:sz w:val="24"/>
      <w:szCs w:val="24"/>
      <w:lang w:eastAsia="he-IL"/>
    </w:rPr>
  </w:style>
  <w:style w:type="paragraph" w:styleId="1">
    <w:name w:val="heading 1"/>
    <w:basedOn w:val="a"/>
    <w:next w:val="a0"/>
    <w:link w:val="10"/>
    <w:uiPriority w:val="9"/>
    <w:qFormat/>
    <w:rsid w:val="00042F63"/>
    <w:pPr>
      <w:keepNext/>
      <w:spacing w:before="120" w:after="240"/>
      <w:jc w:val="center"/>
      <w:outlineLvl w:val="0"/>
    </w:pPr>
    <w:rPr>
      <w:rFonts w:ascii="Arial" w:hAnsi="Arial"/>
      <w:b/>
      <w:bCs/>
      <w:color w:val="800000"/>
      <w:kern w:val="28"/>
      <w:sz w:val="32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E21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חתימת דואר אלקטרוני תו1"/>
    <w:basedOn w:val="a1"/>
    <w:link w:val="a5"/>
    <w:uiPriority w:val="99"/>
    <w:semiHidden/>
    <w:locked/>
    <w:rPr>
      <w:rFonts w:cs="David"/>
      <w:sz w:val="24"/>
      <w:szCs w:val="24"/>
      <w:lang w:val="x-none" w:eastAsia="he-IL" w:bidi="he-IL"/>
    </w:rPr>
  </w:style>
  <w:style w:type="paragraph" w:styleId="a5">
    <w:name w:val="E-mail Signature"/>
    <w:basedOn w:val="a"/>
    <w:link w:val="11"/>
    <w:uiPriority w:val="99"/>
    <w:semiHidden/>
  </w:style>
  <w:style w:type="character" w:customStyle="1" w:styleId="a6">
    <w:name w:val="חתימת דואר אלקטרוני תו"/>
    <w:basedOn w:val="a1"/>
    <w:uiPriority w:val="99"/>
    <w:semiHidden/>
    <w:rPr>
      <w:rFonts w:cs="David"/>
      <w:sz w:val="24"/>
      <w:szCs w:val="24"/>
      <w:lang w:eastAsia="he-IL"/>
    </w:rPr>
  </w:style>
  <w:style w:type="paragraph" w:styleId="a7">
    <w:name w:val="footnote text"/>
    <w:basedOn w:val="a"/>
    <w:link w:val="a8"/>
    <w:uiPriority w:val="99"/>
    <w:semiHidden/>
    <w:unhideWhenUsed/>
    <w:rsid w:val="00A222BB"/>
    <w:rPr>
      <w:sz w:val="20"/>
      <w:szCs w:val="20"/>
    </w:rPr>
  </w:style>
  <w:style w:type="paragraph" w:customStyle="1" w:styleId="a9">
    <w:name w:val="#סימן+"/>
    <w:basedOn w:val="-"/>
    <w:qFormat/>
    <w:rsid w:val="00516E84"/>
    <w:pPr>
      <w:jc w:val="left"/>
    </w:pPr>
    <w:rPr>
      <w:sz w:val="22"/>
      <w:szCs w:val="24"/>
    </w:rPr>
  </w:style>
  <w:style w:type="paragraph" w:customStyle="1" w:styleId="a0">
    <w:name w:val="#איזכור"/>
    <w:basedOn w:val="12"/>
    <w:rsid w:val="00042F63"/>
  </w:style>
  <w:style w:type="paragraph" w:customStyle="1" w:styleId="12">
    <w:name w:val="#איזכור1"/>
    <w:basedOn w:val="a"/>
    <w:next w:val="a"/>
    <w:rsid w:val="00042F63"/>
    <w:pPr>
      <w:spacing w:line="180" w:lineRule="exact"/>
      <w:ind w:left="2177" w:right="284"/>
    </w:pPr>
    <w:rPr>
      <w:color w:val="00B050"/>
      <w:sz w:val="16"/>
      <w:szCs w:val="16"/>
    </w:rPr>
  </w:style>
  <w:style w:type="paragraph" w:customStyle="1" w:styleId="aa">
    <w:name w:val="#הגדרות"/>
    <w:basedOn w:val="a"/>
    <w:rsid w:val="00A159DB"/>
    <w:pPr>
      <w:spacing w:after="120" w:line="240" w:lineRule="atLeast"/>
      <w:jc w:val="both"/>
    </w:pPr>
    <w:rPr>
      <w:sz w:val="20"/>
      <w:szCs w:val="20"/>
    </w:rPr>
  </w:style>
  <w:style w:type="paragraph" w:customStyle="1" w:styleId="ab">
    <w:name w:val="#המשךעמ"/>
    <w:basedOn w:val="1"/>
    <w:pPr>
      <w:spacing w:before="5280" w:after="0"/>
      <w:outlineLvl w:val="9"/>
    </w:pPr>
    <w:rPr>
      <w:rFonts w:ascii="Times New Roman" w:hAnsi="Times New Roman"/>
      <w:sz w:val="24"/>
      <w:szCs w:val="26"/>
    </w:rPr>
  </w:style>
  <w:style w:type="paragraph" w:customStyle="1" w:styleId="13">
    <w:name w:val="#רמה1"/>
    <w:basedOn w:val="a"/>
    <w:rsid w:val="00A159DB"/>
    <w:pPr>
      <w:tabs>
        <w:tab w:val="left" w:pos="998"/>
      </w:tabs>
      <w:spacing w:after="120" w:line="240" w:lineRule="atLeast"/>
      <w:ind w:firstLine="612"/>
      <w:jc w:val="both"/>
    </w:pPr>
    <w:rPr>
      <w:sz w:val="20"/>
      <w:szCs w:val="20"/>
    </w:rPr>
  </w:style>
  <w:style w:type="paragraph" w:customStyle="1" w:styleId="ac">
    <w:name w:val="#הסמכה"/>
    <w:basedOn w:val="13"/>
    <w:next w:val="a"/>
    <w:rsid w:val="00A159DB"/>
    <w:pPr>
      <w:spacing w:before="240"/>
    </w:pPr>
  </w:style>
  <w:style w:type="paragraph" w:customStyle="1" w:styleId="ad">
    <w:name w:val="#הערתשוליים"/>
    <w:pPr>
      <w:tabs>
        <w:tab w:val="left" w:pos="329"/>
        <w:tab w:val="left" w:pos="1185"/>
      </w:tabs>
      <w:autoSpaceDE w:val="0"/>
      <w:autoSpaceDN w:val="0"/>
      <w:bidi/>
      <w:spacing w:before="120" w:line="200" w:lineRule="exact"/>
      <w:ind w:right="329" w:hanging="329"/>
      <w:jc w:val="both"/>
    </w:pPr>
    <w:rPr>
      <w:rFonts w:cs="David"/>
      <w:sz w:val="18"/>
      <w:vertAlign w:val="superscript"/>
      <w:lang w:eastAsia="he-IL"/>
    </w:rPr>
  </w:style>
  <w:style w:type="paragraph" w:customStyle="1" w:styleId="ae">
    <w:name w:val="#חלק"/>
    <w:next w:val="a"/>
    <w:pPr>
      <w:autoSpaceDE w:val="0"/>
      <w:autoSpaceDN w:val="0"/>
      <w:bidi/>
      <w:spacing w:before="240"/>
      <w:jc w:val="center"/>
    </w:pPr>
    <w:rPr>
      <w:rFonts w:cs="Narkisim"/>
      <w:b/>
      <w:bCs/>
      <w:spacing w:val="12"/>
      <w:sz w:val="28"/>
      <w:szCs w:val="32"/>
      <w:lang w:eastAsia="he-IL"/>
    </w:rPr>
  </w:style>
  <w:style w:type="paragraph" w:customStyle="1" w:styleId="af">
    <w:name w:val="#תאריך"/>
    <w:basedOn w:val="ac"/>
    <w:next w:val="a"/>
    <w:pPr>
      <w:tabs>
        <w:tab w:val="left" w:pos="1320"/>
      </w:tabs>
      <w:spacing w:before="360"/>
      <w:ind w:firstLine="0"/>
    </w:pPr>
  </w:style>
  <w:style w:type="paragraph" w:customStyle="1" w:styleId="af0">
    <w:name w:val="#חתימה"/>
    <w:basedOn w:val="af"/>
    <w:pPr>
      <w:tabs>
        <w:tab w:val="left" w:pos="5573"/>
      </w:tabs>
      <w:spacing w:line="220" w:lineRule="exact"/>
      <w:jc w:val="left"/>
    </w:pPr>
  </w:style>
  <w:style w:type="paragraph" w:customStyle="1" w:styleId="af1">
    <w:name w:val="#חתימת השר"/>
    <w:pPr>
      <w:keepNext/>
      <w:tabs>
        <w:tab w:val="left" w:pos="651"/>
        <w:tab w:val="left" w:pos="1502"/>
        <w:tab w:val="left" w:pos="2352"/>
        <w:tab w:val="left" w:pos="3770"/>
      </w:tabs>
      <w:autoSpaceDE w:val="0"/>
      <w:autoSpaceDN w:val="0"/>
      <w:bidi/>
      <w:spacing w:before="60"/>
    </w:pPr>
    <w:rPr>
      <w:rFonts w:cs="David"/>
      <w:b/>
      <w:bCs/>
      <w:color w:val="800000"/>
      <w:sz w:val="16"/>
      <w:lang w:eastAsia="he-IL"/>
    </w:rPr>
  </w:style>
  <w:style w:type="paragraph" w:customStyle="1" w:styleId="af2">
    <w:name w:val="#חתימת ראש הרשות"/>
    <w:basedOn w:val="af0"/>
    <w:pPr>
      <w:keepNext/>
      <w:tabs>
        <w:tab w:val="clear" w:pos="5573"/>
        <w:tab w:val="left" w:pos="6321"/>
      </w:tabs>
      <w:spacing w:before="60"/>
      <w:ind w:right="5052"/>
      <w:jc w:val="center"/>
    </w:pPr>
    <w:rPr>
      <w:b/>
      <w:bCs/>
      <w:color w:val="800000"/>
    </w:rPr>
  </w:style>
  <w:style w:type="paragraph" w:customStyle="1" w:styleId="af3">
    <w:name w:val="#טבלאות"/>
    <w:pPr>
      <w:tabs>
        <w:tab w:val="center" w:pos="794"/>
        <w:tab w:val="center" w:pos="1360"/>
        <w:tab w:val="center" w:pos="2070"/>
        <w:tab w:val="center" w:pos="2920"/>
        <w:tab w:val="center" w:pos="4478"/>
        <w:tab w:val="center" w:pos="7313"/>
      </w:tabs>
      <w:autoSpaceDE w:val="0"/>
      <w:autoSpaceDN w:val="0"/>
      <w:bidi/>
      <w:jc w:val="both"/>
    </w:pPr>
    <w:rPr>
      <w:rFonts w:cs="David"/>
      <w:color w:val="FF0000"/>
      <w:sz w:val="18"/>
      <w:lang w:eastAsia="he-IL"/>
    </w:rPr>
  </w:style>
  <w:style w:type="paragraph" w:customStyle="1" w:styleId="-0">
    <w:name w:val="#טבלאות-כותרת"/>
    <w:next w:val="af3"/>
    <w:pPr>
      <w:tabs>
        <w:tab w:val="center" w:pos="509"/>
        <w:tab w:val="center" w:pos="1360"/>
        <w:tab w:val="center" w:pos="2069"/>
        <w:tab w:val="center" w:pos="2919"/>
        <w:tab w:val="center" w:pos="3628"/>
        <w:tab w:val="center" w:pos="4620"/>
      </w:tabs>
      <w:autoSpaceDE w:val="0"/>
      <w:autoSpaceDN w:val="0"/>
      <w:bidi/>
      <w:jc w:val="both"/>
    </w:pPr>
    <w:rPr>
      <w:rFonts w:cs="David"/>
      <w:sz w:val="18"/>
      <w:u w:val="words"/>
      <w:lang w:eastAsia="he-IL"/>
    </w:rPr>
  </w:style>
  <w:style w:type="paragraph" w:customStyle="1" w:styleId="af4">
    <w:name w:val="#טבלת סכומים טור שמאלי"/>
    <w:pPr>
      <w:autoSpaceDE w:val="0"/>
      <w:autoSpaceDN w:val="0"/>
      <w:bidi/>
      <w:jc w:val="right"/>
    </w:pPr>
    <w:rPr>
      <w:rFonts w:cs="Miriam"/>
      <w:sz w:val="18"/>
      <w:lang w:eastAsia="he-IL"/>
    </w:rPr>
  </w:style>
  <w:style w:type="paragraph" w:customStyle="1" w:styleId="af5">
    <w:name w:val="#כותרת טבלת סכומים"/>
    <w:next w:val="af4"/>
    <w:pPr>
      <w:tabs>
        <w:tab w:val="right" w:pos="8306"/>
      </w:tabs>
      <w:autoSpaceDE w:val="0"/>
      <w:autoSpaceDN w:val="0"/>
      <w:bidi/>
      <w:spacing w:before="240" w:after="120"/>
    </w:pPr>
    <w:rPr>
      <w:rFonts w:cs="Miriam"/>
      <w:sz w:val="18"/>
      <w:u w:val="words"/>
      <w:lang w:eastAsia="he-IL"/>
    </w:rPr>
  </w:style>
  <w:style w:type="paragraph" w:customStyle="1" w:styleId="af6">
    <w:name w:val="#כותרתסעיף"/>
    <w:basedOn w:val="a"/>
    <w:next w:val="13"/>
    <w:rsid w:val="00AD57AD"/>
    <w:pPr>
      <w:spacing w:before="230" w:after="120" w:line="240" w:lineRule="atLeast"/>
      <w:ind w:left="618" w:hanging="618"/>
    </w:pPr>
    <w:rPr>
      <w:b/>
      <w:bCs/>
      <w:color w:val="244061"/>
      <w:sz w:val="21"/>
      <w:szCs w:val="21"/>
    </w:rPr>
  </w:style>
  <w:style w:type="paragraph" w:customStyle="1" w:styleId="af7">
    <w:name w:val="#מספר סעיף"/>
    <w:basedOn w:val="a"/>
    <w:next w:val="13"/>
    <w:rsid w:val="00AD57AD"/>
    <w:pPr>
      <w:tabs>
        <w:tab w:val="left" w:pos="624"/>
        <w:tab w:val="left" w:pos="652"/>
      </w:tabs>
      <w:spacing w:after="120" w:line="240" w:lineRule="atLeast"/>
      <w:jc w:val="both"/>
    </w:pPr>
    <w:rPr>
      <w:sz w:val="20"/>
      <w:szCs w:val="20"/>
    </w:rPr>
  </w:style>
  <w:style w:type="paragraph" w:customStyle="1" w:styleId="-">
    <w:name w:val="#-סימן"/>
    <w:next w:val="af6"/>
    <w:pPr>
      <w:autoSpaceDE w:val="0"/>
      <w:autoSpaceDN w:val="0"/>
      <w:bidi/>
      <w:spacing w:before="160" w:line="240" w:lineRule="atLeast"/>
      <w:jc w:val="center"/>
    </w:pPr>
    <w:rPr>
      <w:rFonts w:cs="David"/>
      <w:color w:val="800000"/>
      <w:sz w:val="24"/>
      <w:szCs w:val="27"/>
      <w:lang w:eastAsia="he-IL"/>
    </w:rPr>
  </w:style>
  <w:style w:type="paragraph" w:customStyle="1" w:styleId="14">
    <w:name w:val="#סימן1"/>
    <w:basedOn w:val="-1"/>
    <w:next w:val="aa"/>
    <w:rsid w:val="00A222BB"/>
    <w:rPr>
      <w:b w:val="0"/>
      <w:bCs w:val="0"/>
      <w:color w:val="auto"/>
      <w:sz w:val="21"/>
      <w:szCs w:val="21"/>
    </w:rPr>
  </w:style>
  <w:style w:type="character" w:customStyle="1" w:styleId="af8">
    <w:name w:val="#עילי"/>
    <w:rPr>
      <w:rFonts w:ascii="Times New Roman" w:hAnsi="Times New Roman"/>
      <w:color w:val="auto"/>
      <w:position w:val="6"/>
      <w:sz w:val="12"/>
    </w:rPr>
  </w:style>
  <w:style w:type="paragraph" w:customStyle="1" w:styleId="-1">
    <w:name w:val="#-פרק"/>
    <w:basedOn w:val="13"/>
    <w:next w:val="-"/>
    <w:rsid w:val="005B3C9B"/>
    <w:pPr>
      <w:tabs>
        <w:tab w:val="clear" w:pos="998"/>
      </w:tabs>
      <w:spacing w:before="240"/>
      <w:ind w:firstLine="0"/>
      <w:jc w:val="center"/>
    </w:pPr>
    <w:rPr>
      <w:b/>
      <w:bCs/>
      <w:color w:val="000080"/>
      <w:sz w:val="28"/>
      <w:szCs w:val="28"/>
    </w:rPr>
  </w:style>
  <w:style w:type="paragraph" w:customStyle="1" w:styleId="1-">
    <w:name w:val="#רמה1-א"/>
    <w:basedOn w:val="13"/>
    <w:rsid w:val="00A159DB"/>
    <w:pPr>
      <w:ind w:right="1009" w:hanging="397"/>
    </w:pPr>
  </w:style>
  <w:style w:type="paragraph" w:customStyle="1" w:styleId="1--1">
    <w:name w:val="#רמה1-א-1"/>
    <w:next w:val="a"/>
    <w:rsid w:val="00A159DB"/>
    <w:pPr>
      <w:tabs>
        <w:tab w:val="left" w:pos="612"/>
        <w:tab w:val="left" w:pos="998"/>
      </w:tabs>
      <w:autoSpaceDE w:val="0"/>
      <w:autoSpaceDN w:val="0"/>
      <w:bidi/>
      <w:spacing w:after="120" w:line="240" w:lineRule="atLeast"/>
      <w:ind w:right="998" w:hanging="998"/>
      <w:jc w:val="both"/>
    </w:pPr>
    <w:rPr>
      <w:rFonts w:cs="David"/>
      <w:sz w:val="16"/>
      <w:lang w:eastAsia="he-IL"/>
    </w:rPr>
  </w:style>
  <w:style w:type="paragraph" w:customStyle="1" w:styleId="2">
    <w:name w:val="#רמה2"/>
    <w:basedOn w:val="a"/>
    <w:rsid w:val="00A159DB"/>
    <w:pPr>
      <w:tabs>
        <w:tab w:val="left" w:pos="1418"/>
      </w:tabs>
      <w:spacing w:after="120" w:line="240" w:lineRule="atLeast"/>
      <w:ind w:left="998"/>
      <w:jc w:val="both"/>
    </w:pPr>
    <w:rPr>
      <w:sz w:val="20"/>
      <w:szCs w:val="20"/>
    </w:rPr>
  </w:style>
  <w:style w:type="paragraph" w:customStyle="1" w:styleId="3">
    <w:name w:val="#רמה3"/>
    <w:rsid w:val="00A159DB"/>
    <w:pPr>
      <w:tabs>
        <w:tab w:val="left" w:pos="1871"/>
      </w:tabs>
      <w:autoSpaceDE w:val="0"/>
      <w:autoSpaceDN w:val="0"/>
      <w:bidi/>
      <w:spacing w:after="120" w:line="240" w:lineRule="atLeast"/>
      <w:ind w:left="1418"/>
      <w:jc w:val="both"/>
    </w:pPr>
    <w:rPr>
      <w:rFonts w:cs="David"/>
      <w:sz w:val="16"/>
      <w:lang w:eastAsia="he-IL"/>
    </w:rPr>
  </w:style>
  <w:style w:type="paragraph" w:customStyle="1" w:styleId="2-">
    <w:name w:val="#רמה2-א"/>
    <w:basedOn w:val="3"/>
    <w:rsid w:val="00A159DB"/>
    <w:pPr>
      <w:tabs>
        <w:tab w:val="left" w:pos="1418"/>
      </w:tabs>
      <w:ind w:left="0" w:right="1423" w:hanging="425"/>
    </w:pPr>
  </w:style>
  <w:style w:type="paragraph" w:customStyle="1" w:styleId="2--1">
    <w:name w:val="#רמה2-א-1"/>
    <w:next w:val="3"/>
    <w:rsid w:val="00A159DB"/>
    <w:pPr>
      <w:tabs>
        <w:tab w:val="left" w:pos="1418"/>
        <w:tab w:val="left" w:pos="1792"/>
      </w:tabs>
      <w:autoSpaceDE w:val="0"/>
      <w:autoSpaceDN w:val="0"/>
      <w:bidi/>
      <w:spacing w:after="120" w:line="240" w:lineRule="atLeast"/>
      <w:ind w:right="1418" w:hanging="420"/>
      <w:jc w:val="both"/>
    </w:pPr>
    <w:rPr>
      <w:rFonts w:cs="David"/>
      <w:sz w:val="16"/>
      <w:lang w:eastAsia="he-IL"/>
    </w:rPr>
  </w:style>
  <w:style w:type="paragraph" w:customStyle="1" w:styleId="3-">
    <w:name w:val="#רמה3-א"/>
    <w:basedOn w:val="3"/>
    <w:rsid w:val="00A159DB"/>
    <w:pPr>
      <w:tabs>
        <w:tab w:val="left" w:pos="2296"/>
      </w:tabs>
      <w:ind w:left="0" w:right="1871" w:hanging="454"/>
    </w:pPr>
    <w:rPr>
      <w:b/>
      <w:bCs/>
    </w:rPr>
  </w:style>
  <w:style w:type="paragraph" w:customStyle="1" w:styleId="4">
    <w:name w:val="#רמה4"/>
    <w:rsid w:val="00A159DB"/>
    <w:pPr>
      <w:tabs>
        <w:tab w:val="left" w:pos="2296"/>
      </w:tabs>
      <w:autoSpaceDE w:val="0"/>
      <w:autoSpaceDN w:val="0"/>
      <w:bidi/>
      <w:spacing w:after="120" w:line="240" w:lineRule="atLeast"/>
      <w:ind w:right="1871"/>
      <w:jc w:val="both"/>
    </w:pPr>
    <w:rPr>
      <w:rFonts w:cs="David"/>
      <w:sz w:val="16"/>
      <w:lang w:eastAsia="he-IL"/>
    </w:rPr>
  </w:style>
  <w:style w:type="paragraph" w:customStyle="1" w:styleId="4-">
    <w:name w:val="#רמה4-א"/>
    <w:basedOn w:val="4"/>
    <w:rsid w:val="00A159DB"/>
    <w:pPr>
      <w:tabs>
        <w:tab w:val="left" w:pos="2835"/>
      </w:tabs>
      <w:ind w:right="2325" w:hanging="454"/>
    </w:pPr>
  </w:style>
  <w:style w:type="paragraph" w:customStyle="1" w:styleId="5">
    <w:name w:val="#רמה5"/>
    <w:basedOn w:val="3"/>
    <w:rsid w:val="00A159DB"/>
    <w:pPr>
      <w:tabs>
        <w:tab w:val="clear" w:pos="1871"/>
        <w:tab w:val="left" w:pos="2552"/>
      </w:tabs>
      <w:ind w:left="0" w:right="2296"/>
    </w:pPr>
  </w:style>
  <w:style w:type="paragraph" w:customStyle="1" w:styleId="6">
    <w:name w:val="#רמה6"/>
    <w:basedOn w:val="2"/>
    <w:rsid w:val="00A159DB"/>
    <w:pPr>
      <w:tabs>
        <w:tab w:val="clear" w:pos="1418"/>
        <w:tab w:val="left" w:pos="3005"/>
      </w:tabs>
      <w:ind w:left="0" w:right="2552"/>
    </w:pPr>
  </w:style>
  <w:style w:type="paragraph" w:customStyle="1" w:styleId="15">
    <w:name w:val="#תוכןחוק1"/>
    <w:basedOn w:val="aa"/>
    <w:pPr>
      <w:tabs>
        <w:tab w:val="left" w:pos="6974"/>
      </w:tabs>
      <w:spacing w:after="20"/>
    </w:pPr>
    <w:rPr>
      <w:b/>
      <w:bCs/>
      <w:szCs w:val="24"/>
    </w:rPr>
  </w:style>
  <w:style w:type="paragraph" w:customStyle="1" w:styleId="20">
    <w:name w:val="#תוכןחוק2"/>
    <w:basedOn w:val="aa"/>
    <w:pPr>
      <w:tabs>
        <w:tab w:val="left" w:pos="6974"/>
      </w:tabs>
      <w:spacing w:after="160"/>
    </w:pPr>
    <w:rPr>
      <w:b/>
      <w:bCs/>
      <w:szCs w:val="24"/>
    </w:rPr>
  </w:style>
  <w:style w:type="paragraph" w:customStyle="1" w:styleId="af9">
    <w:name w:val="#תוכןסימ"/>
    <w:basedOn w:val="aa"/>
    <w:pPr>
      <w:tabs>
        <w:tab w:val="left" w:leader="dot" w:pos="6288"/>
        <w:tab w:val="left" w:pos="6429"/>
      </w:tabs>
      <w:ind w:right="885"/>
    </w:pPr>
  </w:style>
  <w:style w:type="paragraph" w:customStyle="1" w:styleId="afa">
    <w:name w:val="#תוכןפרק"/>
    <w:basedOn w:val="aa"/>
    <w:pPr>
      <w:tabs>
        <w:tab w:val="left" w:pos="901"/>
        <w:tab w:val="left" w:pos="6430"/>
      </w:tabs>
      <w:spacing w:before="80"/>
    </w:pPr>
    <w:rPr>
      <w:b/>
      <w:bCs/>
      <w:szCs w:val="24"/>
    </w:rPr>
  </w:style>
  <w:style w:type="paragraph" w:customStyle="1" w:styleId="afb">
    <w:name w:val="#תוכןתוספת"/>
    <w:pPr>
      <w:tabs>
        <w:tab w:val="left" w:pos="618"/>
        <w:tab w:val="left" w:pos="1428"/>
      </w:tabs>
      <w:autoSpaceDE w:val="0"/>
      <w:autoSpaceDN w:val="0"/>
      <w:bidi/>
      <w:spacing w:line="230" w:lineRule="exact"/>
      <w:ind w:right="618" w:hanging="618"/>
    </w:pPr>
    <w:rPr>
      <w:rFonts w:ascii="Arial" w:hAnsi="Arial" w:cs="Arial"/>
      <w:szCs w:val="21"/>
      <w:lang w:eastAsia="he-IL"/>
    </w:rPr>
  </w:style>
  <w:style w:type="paragraph" w:customStyle="1" w:styleId="16">
    <w:name w:val="#תוכןתקנ1"/>
    <w:basedOn w:val="aa"/>
    <w:pPr>
      <w:tabs>
        <w:tab w:val="left" w:leader="dot" w:pos="6747"/>
        <w:tab w:val="left" w:pos="6974"/>
      </w:tabs>
      <w:spacing w:after="20"/>
    </w:pPr>
  </w:style>
  <w:style w:type="paragraph" w:customStyle="1" w:styleId="21">
    <w:name w:val="#תוכןתקנ2"/>
    <w:basedOn w:val="aa"/>
    <w:pPr>
      <w:tabs>
        <w:tab w:val="left" w:leader="dot" w:pos="6747"/>
        <w:tab w:val="left" w:pos="6974"/>
      </w:tabs>
      <w:spacing w:after="160"/>
    </w:pPr>
  </w:style>
  <w:style w:type="character" w:customStyle="1" w:styleId="afc">
    <w:name w:val="#תיקון"/>
    <w:rsid w:val="00B83B06"/>
    <w:rPr>
      <w:color w:val="auto"/>
    </w:rPr>
  </w:style>
  <w:style w:type="paragraph" w:customStyle="1" w:styleId="afd">
    <w:name w:val="#תיקונים"/>
    <w:rsid w:val="00A159DB"/>
    <w:pPr>
      <w:autoSpaceDE w:val="0"/>
      <w:autoSpaceDN w:val="0"/>
      <w:bidi/>
      <w:spacing w:after="240" w:line="240" w:lineRule="atLeast"/>
    </w:pPr>
    <w:rPr>
      <w:rFonts w:cs="David"/>
      <w:color w:val="000080"/>
      <w:sz w:val="14"/>
      <w:szCs w:val="16"/>
      <w:lang w:eastAsia="he-IL"/>
    </w:rPr>
  </w:style>
  <w:style w:type="paragraph" w:customStyle="1" w:styleId="afe">
    <w:name w:val="#תיקוןעקיף"/>
    <w:basedOn w:val="af6"/>
    <w:pPr>
      <w:ind w:left="0" w:right="618"/>
      <w:jc w:val="both"/>
    </w:pPr>
    <w:rPr>
      <w:b w:val="0"/>
      <w:bCs w:val="0"/>
    </w:rPr>
  </w:style>
  <w:style w:type="character" w:styleId="FollowedHyperlink">
    <w:name w:val="FollowedHyperlink"/>
    <w:basedOn w:val="a1"/>
    <w:uiPriority w:val="99"/>
    <w:semiHidden/>
    <w:rPr>
      <w:rFonts w:cs="Times New Roman"/>
      <w:color w:val="800080"/>
      <w:u w:val="single"/>
    </w:rPr>
  </w:style>
  <w:style w:type="paragraph" w:styleId="aff">
    <w:name w:val="footer"/>
    <w:basedOn w:val="a"/>
    <w:link w:val="aff0"/>
    <w:uiPriority w:val="99"/>
    <w:rsid w:val="00A159DB"/>
    <w:pPr>
      <w:tabs>
        <w:tab w:val="left" w:pos="0"/>
        <w:tab w:val="center" w:pos="4201"/>
        <w:tab w:val="right" w:pos="8312"/>
      </w:tabs>
      <w:spacing w:line="230" w:lineRule="exact"/>
      <w:jc w:val="both"/>
    </w:pPr>
    <w:rPr>
      <w:b/>
      <w:szCs w:val="20"/>
    </w:rPr>
  </w:style>
  <w:style w:type="paragraph" w:styleId="aff1">
    <w:name w:val="Balloon Text"/>
    <w:basedOn w:val="a"/>
    <w:link w:val="17"/>
    <w:uiPriority w:val="99"/>
    <w:semiHidden/>
    <w:unhideWhenUsed/>
    <w:rsid w:val="00A1216E"/>
    <w:rPr>
      <w:rFonts w:ascii="Tahoma" w:hAnsi="Tahoma" w:cs="Tahoma"/>
      <w:sz w:val="16"/>
      <w:szCs w:val="16"/>
    </w:rPr>
  </w:style>
  <w:style w:type="character" w:customStyle="1" w:styleId="17">
    <w:name w:val="טקסט בלונים תו1"/>
    <w:link w:val="aff1"/>
    <w:uiPriority w:val="99"/>
    <w:semiHidden/>
    <w:locked/>
    <w:rsid w:val="00A1216E"/>
    <w:rPr>
      <w:rFonts w:ascii="Tahoma" w:hAnsi="Tahoma"/>
      <w:sz w:val="16"/>
      <w:lang w:val="x-none" w:eastAsia="he-IL" w:bidi="he-IL"/>
    </w:rPr>
  </w:style>
  <w:style w:type="paragraph" w:styleId="aff2">
    <w:name w:val="endnote text"/>
    <w:basedOn w:val="a"/>
    <w:link w:val="aff3"/>
    <w:uiPriority w:val="99"/>
    <w:semiHidden/>
    <w:unhideWhenUsed/>
    <w:rsid w:val="00DB7E07"/>
    <w:rPr>
      <w:sz w:val="20"/>
      <w:szCs w:val="20"/>
    </w:rPr>
  </w:style>
  <w:style w:type="paragraph" w:styleId="aff4">
    <w:name w:val="header"/>
    <w:aliases w:val="כותרת עליונה1"/>
    <w:basedOn w:val="a"/>
    <w:link w:val="aff5"/>
    <w:uiPriority w:val="99"/>
    <w:qFormat/>
    <w:rsid w:val="00DE2ABC"/>
    <w:pPr>
      <w:tabs>
        <w:tab w:val="left" w:pos="0"/>
        <w:tab w:val="right" w:pos="8312"/>
      </w:tabs>
      <w:spacing w:after="200" w:line="300" w:lineRule="atLeast"/>
      <w:jc w:val="both"/>
    </w:pPr>
    <w:rPr>
      <w:b/>
      <w:bCs/>
      <w:szCs w:val="22"/>
      <w:u w:val="single" w:color="800080"/>
    </w:rPr>
  </w:style>
  <w:style w:type="character" w:customStyle="1" w:styleId="aff3">
    <w:name w:val="טקסט הערת סיום תו"/>
    <w:link w:val="aff2"/>
    <w:uiPriority w:val="99"/>
    <w:semiHidden/>
    <w:locked/>
    <w:rsid w:val="00DB7E07"/>
    <w:rPr>
      <w:lang w:val="x-none" w:eastAsia="he-IL" w:bidi="he-IL"/>
    </w:rPr>
  </w:style>
  <w:style w:type="character" w:customStyle="1" w:styleId="aff0">
    <w:name w:val="כותרת תחתונה תו"/>
    <w:link w:val="aff"/>
    <w:uiPriority w:val="99"/>
    <w:locked/>
    <w:rsid w:val="00A159DB"/>
    <w:rPr>
      <w:b/>
      <w:sz w:val="24"/>
      <w:lang w:val="x-none" w:eastAsia="he-IL" w:bidi="he-IL"/>
    </w:rPr>
  </w:style>
  <w:style w:type="character" w:customStyle="1" w:styleId="aff6">
    <w:name w:val="טקסט בלונים תו"/>
    <w:basedOn w:val="a1"/>
    <w:uiPriority w:val="99"/>
    <w:semiHidden/>
    <w:rPr>
      <w:rFonts w:ascii="Tahoma" w:hAnsi="Tahoma" w:cs="Tahoma"/>
      <w:sz w:val="18"/>
      <w:szCs w:val="18"/>
      <w:lang w:eastAsia="he-IL"/>
    </w:rPr>
  </w:style>
  <w:style w:type="character" w:styleId="aff7">
    <w:name w:val="endnote reference"/>
    <w:basedOn w:val="a1"/>
    <w:uiPriority w:val="99"/>
    <w:semiHidden/>
    <w:unhideWhenUsed/>
    <w:rsid w:val="00DB7E07"/>
    <w:rPr>
      <w:rFonts w:cs="Times New Roman"/>
      <w:vertAlign w:val="superscript"/>
    </w:rPr>
  </w:style>
  <w:style w:type="character" w:customStyle="1" w:styleId="HebrewChar">
    <w:name w:val="Hebrew_Char"/>
  </w:style>
  <w:style w:type="character" w:styleId="Hyperlink">
    <w:name w:val="Hyperlink"/>
    <w:basedOn w:val="a1"/>
    <w:uiPriority w:val="99"/>
    <w:semiHidden/>
    <w:rPr>
      <w:rFonts w:cs="Times New Roman"/>
      <w:color w:val="0000FF"/>
      <w:u w:val="none"/>
    </w:rPr>
  </w:style>
  <w:style w:type="character" w:customStyle="1" w:styleId="LatinChar">
    <w:name w:val="Latin_Char"/>
    <w:rPr>
      <w:rFonts w:ascii="Times New Roman" w:hAnsi="Times New Roman"/>
      <w:lang w:val="en-US" w:eastAsia="x-none"/>
    </w:rPr>
  </w:style>
  <w:style w:type="paragraph" w:styleId="22">
    <w:name w:val="List Continue 2"/>
    <w:basedOn w:val="a"/>
    <w:uiPriority w:val="99"/>
    <w:semiHidden/>
    <w:pPr>
      <w:spacing w:after="120"/>
      <w:ind w:left="566"/>
    </w:pPr>
    <w:rPr>
      <w:szCs w:val="32"/>
    </w:rPr>
  </w:style>
  <w:style w:type="paragraph" w:customStyle="1" w:styleId="NormalPar">
    <w:name w:val="NormalPar"/>
    <w:pPr>
      <w:autoSpaceDE w:val="0"/>
      <w:autoSpaceDN w:val="0"/>
      <w:bidi/>
    </w:pPr>
    <w:rPr>
      <w:rFonts w:cs="David"/>
      <w:noProof/>
      <w:sz w:val="24"/>
      <w:szCs w:val="24"/>
      <w:lang w:eastAsia="he-IL"/>
    </w:rPr>
  </w:style>
  <w:style w:type="character" w:styleId="aff8">
    <w:name w:val="page number"/>
    <w:basedOn w:val="a1"/>
    <w:uiPriority w:val="99"/>
    <w:semiHidden/>
    <w:rPr>
      <w:rFonts w:cs="Times New Roman"/>
      <w:sz w:val="28"/>
    </w:rPr>
  </w:style>
  <w:style w:type="character" w:customStyle="1" w:styleId="10">
    <w:name w:val="כותרת 1 תו"/>
    <w:link w:val="1"/>
    <w:uiPriority w:val="9"/>
    <w:locked/>
    <w:rsid w:val="00042F63"/>
    <w:rPr>
      <w:rFonts w:ascii="Arial" w:hAnsi="Arial"/>
      <w:b/>
      <w:color w:val="800000"/>
      <w:kern w:val="28"/>
      <w:sz w:val="36"/>
      <w:lang w:val="x-none" w:eastAsia="he-IL" w:bidi="he-IL"/>
    </w:rPr>
  </w:style>
  <w:style w:type="character" w:styleId="aff9">
    <w:name w:val="footnote reference"/>
    <w:basedOn w:val="a1"/>
    <w:uiPriority w:val="99"/>
    <w:semiHidden/>
    <w:unhideWhenUsed/>
    <w:rsid w:val="00A222BB"/>
    <w:rPr>
      <w:rFonts w:cs="Times New Roman"/>
      <w:vertAlign w:val="superscript"/>
    </w:rPr>
  </w:style>
  <w:style w:type="character" w:customStyle="1" w:styleId="a8">
    <w:name w:val="טקסט הערת שוליים תו"/>
    <w:link w:val="a7"/>
    <w:uiPriority w:val="99"/>
    <w:semiHidden/>
    <w:locked/>
    <w:rsid w:val="00A222BB"/>
    <w:rPr>
      <w:lang w:val="x-none" w:eastAsia="he-IL" w:bidi="he-IL"/>
    </w:rPr>
  </w:style>
  <w:style w:type="paragraph" w:customStyle="1" w:styleId="affa">
    <w:name w:val="#הגדרות+"/>
    <w:basedOn w:val="aa"/>
    <w:qFormat/>
    <w:rsid w:val="009009AE"/>
    <w:pPr>
      <w:ind w:left="4321"/>
    </w:pPr>
  </w:style>
  <w:style w:type="paragraph" w:customStyle="1" w:styleId="affb">
    <w:name w:val="#חתימת ראש הרשות+"/>
    <w:basedOn w:val="af2"/>
    <w:qFormat/>
    <w:rsid w:val="009009AE"/>
    <w:pPr>
      <w:ind w:left="5052" w:right="0"/>
    </w:pPr>
  </w:style>
  <w:style w:type="character" w:customStyle="1" w:styleId="aff5">
    <w:name w:val="כותרת עליונה תו"/>
    <w:aliases w:val="כותרת עליונה1 תו"/>
    <w:link w:val="aff4"/>
    <w:uiPriority w:val="99"/>
    <w:locked/>
    <w:rsid w:val="00A1216E"/>
    <w:rPr>
      <w:sz w:val="24"/>
      <w:u w:val="single"/>
      <w:lang w:val="x-none" w:eastAsia="he-I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pnim\filesForHalachot\&#1514;&#1489;&#1504;&#1497;&#1514;%20&#1489;&#1505;&#1497;&#1505;%20&#1489;&#1500;&#1497;%20&#1499;&#1493;&#1514;&#1512;&#1514;%20-%20&#1497;&#1493;&#1513;%20-%20&#1497;&#1492;&#1493;&#1491;&#1492;%20&#1493;&#1492;&#1513;&#1493;&#1502;&#1512;&#1493;&#1503;1%20-%20&#1502;&#1497;&#1499;&#150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EE8D9-4C69-4B05-8C24-EEC304A57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תבנית בסיס בלי כותרת - יוש - יהודה והשומרון1 - מיכל</Template>
  <TotalTime>0</TotalTime>
  <Pages>2</Pages>
  <Words>172</Words>
  <Characters>860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חוק עזר למועצה המקומית אלפי מנשה (בדבר אגרת תעודת אישור), התשמ"ו-1986 </dc:title>
  <dc:subject/>
  <dc:creator>Michal</dc:creator>
  <cp:keywords/>
  <dc:description>שלב 4 - טיפול בתמונות וקישורים
</dc:description>
  <cp:lastModifiedBy>David Salter</cp:lastModifiedBy>
  <cp:revision>2</cp:revision>
  <cp:lastPrinted>2014-11-13T15:38:00Z</cp:lastPrinted>
  <dcterms:created xsi:type="dcterms:W3CDTF">2026-09-17T06:42:00Z</dcterms:created>
  <dcterms:modified xsi:type="dcterms:W3CDTF">2026-09-17T06:42:00Z</dcterms:modified>
  <cp:category>Clean Validation report was produced on: 24/05/2023 12:35:22</cp:category>
  <dc:language>עברית</dc:language>
</cp:coreProperties>
</file>